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9EA" w:rsidRDefault="004B217E">
      <w:pPr>
        <w:rPr>
          <w:lang w:val="nb-NO"/>
        </w:rPr>
      </w:pPr>
      <w:r>
        <w:rPr>
          <w:lang w:val="nb-NO"/>
        </w:rPr>
        <w:t>STAGES OF THE IMMIGRATION PROCESS</w:t>
      </w:r>
    </w:p>
    <w:p w:rsidR="004B217E" w:rsidRDefault="004B217E" w:rsidP="004B217E">
      <w:pPr>
        <w:pStyle w:val="ListParagraph"/>
        <w:numPr>
          <w:ilvl w:val="0"/>
          <w:numId w:val="6"/>
        </w:numPr>
        <w:rPr>
          <w:lang w:val="nb-NO"/>
        </w:rPr>
      </w:pPr>
      <w:r>
        <w:rPr>
          <w:lang w:val="nb-NO"/>
        </w:rPr>
        <w:t>Pre- migration  , preparing to move</w:t>
      </w:r>
    </w:p>
    <w:p w:rsidR="004B217E" w:rsidRPr="004B217E" w:rsidRDefault="004B217E" w:rsidP="004B217E">
      <w:pPr>
        <w:pStyle w:val="ListParagraph"/>
        <w:numPr>
          <w:ilvl w:val="0"/>
          <w:numId w:val="6"/>
        </w:numPr>
      </w:pPr>
      <w:r w:rsidRPr="004B217E">
        <w:t>Migration/transit (the physical relocation)</w:t>
      </w:r>
    </w:p>
    <w:p w:rsidR="004B217E" w:rsidRDefault="004B217E" w:rsidP="004B217E">
      <w:pPr>
        <w:pStyle w:val="ListParagraph"/>
        <w:numPr>
          <w:ilvl w:val="0"/>
          <w:numId w:val="6"/>
        </w:numPr>
      </w:pPr>
      <w:r>
        <w:t>Post migration</w:t>
      </w:r>
    </w:p>
    <w:p w:rsidR="004B217E" w:rsidRDefault="004B217E" w:rsidP="004B217E">
      <w:pPr>
        <w:pStyle w:val="ListParagraph"/>
        <w:numPr>
          <w:ilvl w:val="0"/>
          <w:numId w:val="6"/>
        </w:numPr>
      </w:pPr>
      <w:r>
        <w:t>Resettlement in the new society</w:t>
      </w:r>
    </w:p>
    <w:p w:rsidR="004B217E" w:rsidRPr="004B217E" w:rsidRDefault="004B217E" w:rsidP="004B217E">
      <w:pPr>
        <w:spacing w:after="75" w:line="540" w:lineRule="atLeast"/>
        <w:textAlignment w:val="baseline"/>
        <w:outlineLvl w:val="0"/>
        <w:rPr>
          <w:rFonts w:ascii="Times New Roman" w:eastAsia="Times New Roman" w:hAnsi="Times New Roman"/>
          <w:b/>
          <w:bCs/>
          <w:spacing w:val="-15"/>
          <w:kern w:val="36"/>
          <w:sz w:val="54"/>
          <w:szCs w:val="54"/>
        </w:rPr>
      </w:pPr>
      <w:r w:rsidRPr="004B217E">
        <w:rPr>
          <w:rFonts w:ascii="Times New Roman" w:eastAsia="Times New Roman" w:hAnsi="Times New Roman"/>
          <w:b/>
          <w:bCs/>
          <w:spacing w:val="-15"/>
          <w:kern w:val="36"/>
          <w:sz w:val="54"/>
          <w:szCs w:val="54"/>
        </w:rPr>
        <w:t>Adaptation of the Immigrants</w:t>
      </w:r>
    </w:p>
    <w:p w:rsidR="004B217E" w:rsidRPr="004B217E" w:rsidRDefault="004B217E" w:rsidP="004B217E">
      <w:pPr>
        <w:spacing w:after="0" w:line="240" w:lineRule="auto"/>
        <w:textAlignment w:val="baseline"/>
        <w:rPr>
          <w:rFonts w:ascii="inherit" w:eastAsia="Times New Roman" w:hAnsi="inherit"/>
          <w:sz w:val="20"/>
          <w:szCs w:val="20"/>
        </w:rPr>
      </w:pPr>
      <w:r w:rsidRPr="004B217E">
        <w:rPr>
          <w:rFonts w:ascii="inherit" w:eastAsia="Times New Roman" w:hAnsi="inherit"/>
          <w:i/>
          <w:iCs/>
          <w:color w:val="0086DF"/>
          <w:sz w:val="17"/>
          <w:szCs w:val="17"/>
          <w:bdr w:val="none" w:sz="0" w:space="0" w:color="auto" w:frame="1"/>
        </w:rPr>
        <w:t xml:space="preserve">By </w:t>
      </w:r>
      <w:proofErr w:type="spellStart"/>
      <w:r w:rsidRPr="004B217E">
        <w:rPr>
          <w:rFonts w:ascii="inherit" w:eastAsia="Times New Roman" w:hAnsi="inherit"/>
          <w:i/>
          <w:iCs/>
          <w:color w:val="0086DF"/>
          <w:sz w:val="17"/>
          <w:szCs w:val="17"/>
          <w:bdr w:val="none" w:sz="0" w:space="0" w:color="auto" w:frame="1"/>
        </w:rPr>
        <w:t>Tasos</w:t>
      </w:r>
      <w:proofErr w:type="spellEnd"/>
      <w:r w:rsidRPr="004B217E">
        <w:rPr>
          <w:rFonts w:ascii="inherit" w:eastAsia="Times New Roman" w:hAnsi="inherit"/>
          <w:i/>
          <w:iCs/>
          <w:color w:val="0086DF"/>
          <w:sz w:val="17"/>
          <w:szCs w:val="17"/>
          <w:bdr w:val="none" w:sz="0" w:space="0" w:color="auto" w:frame="1"/>
        </w:rPr>
        <w:t xml:space="preserve"> </w:t>
      </w:r>
      <w:proofErr w:type="spellStart"/>
      <w:r w:rsidRPr="004B217E">
        <w:rPr>
          <w:rFonts w:ascii="inherit" w:eastAsia="Times New Roman" w:hAnsi="inherit"/>
          <w:i/>
          <w:iCs/>
          <w:color w:val="0086DF"/>
          <w:sz w:val="17"/>
          <w:szCs w:val="17"/>
          <w:bdr w:val="none" w:sz="0" w:space="0" w:color="auto" w:frame="1"/>
        </w:rPr>
        <w:t>Vossos</w:t>
      </w:r>
      <w:proofErr w:type="spellEnd"/>
      <w:r w:rsidRPr="004B217E">
        <w:rPr>
          <w:rFonts w:ascii="inherit" w:eastAsia="Times New Roman" w:hAnsi="inherit"/>
          <w:i/>
          <w:iCs/>
          <w:color w:val="666666"/>
          <w:sz w:val="17"/>
          <w:szCs w:val="17"/>
          <w:bdr w:val="none" w:sz="0" w:space="0" w:color="auto" w:frame="1"/>
        </w:rPr>
        <w:t xml:space="preserve">, </w:t>
      </w:r>
      <w:proofErr w:type="spellStart"/>
      <w:r w:rsidRPr="004B217E">
        <w:rPr>
          <w:rFonts w:ascii="inherit" w:eastAsia="Times New Roman" w:hAnsi="inherit"/>
          <w:i/>
          <w:iCs/>
          <w:color w:val="666666"/>
          <w:sz w:val="17"/>
          <w:szCs w:val="17"/>
          <w:bdr w:val="none" w:sz="0" w:space="0" w:color="auto" w:frame="1"/>
        </w:rPr>
        <w:t>eHow</w:t>
      </w:r>
      <w:proofErr w:type="spellEnd"/>
      <w:r w:rsidRPr="004B217E">
        <w:rPr>
          <w:rFonts w:ascii="inherit" w:eastAsia="Times New Roman" w:hAnsi="inherit"/>
          <w:i/>
          <w:iCs/>
          <w:color w:val="666666"/>
          <w:sz w:val="17"/>
          <w:szCs w:val="17"/>
          <w:bdr w:val="none" w:sz="0" w:space="0" w:color="auto" w:frame="1"/>
        </w:rPr>
        <w:t xml:space="preserve"> Contributor</w:t>
      </w:r>
    </w:p>
    <w:p w:rsidR="004B217E" w:rsidRPr="004B217E" w:rsidRDefault="004B217E" w:rsidP="004B217E">
      <w:pPr>
        <w:spacing w:after="0" w:line="240" w:lineRule="auto"/>
        <w:textAlignment w:val="baseline"/>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3810000" cy="2543175"/>
            <wp:effectExtent l="0" t="0" r="0" b="9525"/>
            <wp:docPr id="6" name="Picture 6" descr="Adaptation of the Immigrants thumbn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aptation of the Immigrants thumbnai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543175"/>
                    </a:xfrm>
                    <a:prstGeom prst="rect">
                      <a:avLst/>
                    </a:prstGeom>
                    <a:noFill/>
                    <a:ln>
                      <a:noFill/>
                    </a:ln>
                  </pic:spPr>
                </pic:pic>
              </a:graphicData>
            </a:graphic>
          </wp:inline>
        </w:drawing>
      </w:r>
      <w:r w:rsidRPr="004B217E">
        <w:rPr>
          <w:rFonts w:ascii="Arial" w:eastAsia="Times New Roman" w:hAnsi="Arial" w:cs="Arial"/>
          <w:color w:val="000000"/>
          <w:sz w:val="20"/>
          <w:szCs w:val="20"/>
        </w:rPr>
        <w:t>A number of factors are responsible for the smooth adaptation of immigrants.</w:t>
      </w:r>
    </w:p>
    <w:p w:rsidR="004B217E" w:rsidRPr="004B217E" w:rsidRDefault="004B217E" w:rsidP="004B217E">
      <w:pPr>
        <w:spacing w:before="300" w:after="0" w:line="240" w:lineRule="auto"/>
        <w:jc w:val="both"/>
        <w:textAlignment w:val="baseline"/>
        <w:rPr>
          <w:rFonts w:ascii="Georgia" w:eastAsia="Times New Roman" w:hAnsi="Georgia"/>
          <w:i/>
          <w:iCs/>
          <w:color w:val="666666"/>
          <w:sz w:val="23"/>
          <w:szCs w:val="23"/>
        </w:rPr>
      </w:pPr>
      <w:r w:rsidRPr="004B217E">
        <w:rPr>
          <w:rFonts w:ascii="Georgia" w:eastAsia="Times New Roman" w:hAnsi="Georgia"/>
          <w:i/>
          <w:iCs/>
          <w:color w:val="666666"/>
          <w:sz w:val="23"/>
          <w:szCs w:val="23"/>
        </w:rPr>
        <w:t>Settling down in a new country is not a straightforward process for immigrants. Numerous issues, such as learning a different language, new laws and regulations, unfamiliar people and, of course, a new way of life, can become barriers for the easy adaption of immigrants. Especially when the new society seems worlds apart from what immigrants were used to back home (for example, coming from a small village to bustling New York City), a cultural shock is inevitable.</w:t>
      </w:r>
    </w:p>
    <w:p w:rsidR="004B217E" w:rsidRPr="004B217E" w:rsidRDefault="004B217E" w:rsidP="004B217E">
      <w:pPr>
        <w:spacing w:after="0" w:line="240" w:lineRule="auto"/>
        <w:textAlignment w:val="baseline"/>
        <w:outlineLvl w:val="2"/>
        <w:rPr>
          <w:rFonts w:ascii="Times New Roman" w:eastAsia="Times New Roman" w:hAnsi="Times New Roman"/>
          <w:color w:val="000000"/>
          <w:sz w:val="32"/>
          <w:szCs w:val="32"/>
        </w:rPr>
      </w:pPr>
      <w:r w:rsidRPr="004B217E">
        <w:rPr>
          <w:rFonts w:ascii="Times New Roman" w:eastAsia="Times New Roman" w:hAnsi="Times New Roman"/>
          <w:color w:val="000000"/>
          <w:sz w:val="32"/>
          <w:szCs w:val="32"/>
        </w:rPr>
        <w:t>Other People Are Reading</w:t>
      </w:r>
    </w:p>
    <w:p w:rsidR="004B217E" w:rsidRPr="004B217E" w:rsidRDefault="004B217E" w:rsidP="004B217E">
      <w:pPr>
        <w:numPr>
          <w:ilvl w:val="0"/>
          <w:numId w:val="7"/>
        </w:numPr>
        <w:spacing w:after="0" w:line="240" w:lineRule="auto"/>
        <w:ind w:left="75" w:right="75"/>
        <w:textAlignment w:val="baseline"/>
        <w:rPr>
          <w:rFonts w:ascii="inherit" w:eastAsia="Times New Roman" w:hAnsi="inherit" w:cs="Arial"/>
          <w:color w:val="000000"/>
          <w:sz w:val="20"/>
          <w:szCs w:val="20"/>
        </w:rPr>
      </w:pPr>
      <w:hyperlink r:id="rId7" w:history="1">
        <w:r>
          <w:rPr>
            <w:rFonts w:ascii="Georgia" w:eastAsia="Times New Roman" w:hAnsi="Georgia" w:cs="Arial"/>
            <w:noProof/>
            <w:color w:val="0086DF"/>
            <w:sz w:val="21"/>
            <w:szCs w:val="21"/>
            <w:bdr w:val="none" w:sz="0" w:space="0" w:color="auto" w:frame="1"/>
          </w:rPr>
          <w:drawing>
            <wp:inline distT="0" distB="0" distL="0" distR="0">
              <wp:extent cx="476250" cy="476250"/>
              <wp:effectExtent l="0" t="0" r="0" b="0"/>
              <wp:docPr id="5" name="Picture 5" descr="http://img.ehowcdn.com/other-people/ehow/images/a05/r6/gu/immigrant-adaptation-acculturation-180x180.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ehowcdn.com/other-people/ehow/images/a05/r6/gu/immigrant-adaptation-acculturation-180x180.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sidRPr="004B217E">
          <w:rPr>
            <w:rFonts w:ascii="inherit" w:eastAsia="Times New Roman" w:hAnsi="inherit" w:cs="Arial"/>
            <w:color w:val="0086DF"/>
            <w:sz w:val="21"/>
            <w:szCs w:val="21"/>
            <w:bdr w:val="none" w:sz="0" w:space="0" w:color="auto" w:frame="1"/>
          </w:rPr>
          <w:t>Immigrant Adaptation &amp; Acculturation</w:t>
        </w:r>
      </w:hyperlink>
    </w:p>
    <w:p w:rsidR="004B217E" w:rsidRPr="004B217E" w:rsidRDefault="004B217E" w:rsidP="004B217E">
      <w:pPr>
        <w:numPr>
          <w:ilvl w:val="0"/>
          <w:numId w:val="7"/>
        </w:numPr>
        <w:spacing w:line="240" w:lineRule="auto"/>
        <w:ind w:left="75" w:right="75"/>
        <w:textAlignment w:val="baseline"/>
        <w:rPr>
          <w:rFonts w:ascii="inherit" w:eastAsia="Times New Roman" w:hAnsi="inherit" w:cs="Arial"/>
          <w:color w:val="000000"/>
          <w:sz w:val="20"/>
          <w:szCs w:val="20"/>
        </w:rPr>
      </w:pPr>
      <w:hyperlink r:id="rId9" w:history="1">
        <w:r>
          <w:rPr>
            <w:rFonts w:ascii="Georgia" w:eastAsia="Times New Roman" w:hAnsi="Georgia" w:cs="Arial"/>
            <w:noProof/>
            <w:color w:val="0086DF"/>
            <w:sz w:val="21"/>
            <w:szCs w:val="21"/>
            <w:bdr w:val="none" w:sz="0" w:space="0" w:color="auto" w:frame="1"/>
          </w:rPr>
          <w:drawing>
            <wp:inline distT="0" distB="0" distL="0" distR="0">
              <wp:extent cx="476250" cy="476250"/>
              <wp:effectExtent l="0" t="0" r="0" b="0"/>
              <wp:docPr id="4" name="Picture 4" descr="http://img.ehowcdn.com/other-people/ehow/images/a04/jp/pp/ins-immigration-statistics-180x180.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ehowcdn.com/other-people/ehow/images/a04/jp/pp/ins-immigration-statistics-180x180.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sidRPr="004B217E">
          <w:rPr>
            <w:rFonts w:ascii="inherit" w:eastAsia="Times New Roman" w:hAnsi="inherit" w:cs="Arial"/>
            <w:color w:val="0086DF"/>
            <w:sz w:val="21"/>
            <w:szCs w:val="21"/>
            <w:bdr w:val="none" w:sz="0" w:space="0" w:color="auto" w:frame="1"/>
          </w:rPr>
          <w:t>INS Immigration Statistics</w:t>
        </w:r>
      </w:hyperlink>
    </w:p>
    <w:p w:rsidR="004B217E" w:rsidRPr="004B217E" w:rsidRDefault="004B217E" w:rsidP="004B217E">
      <w:pPr>
        <w:numPr>
          <w:ilvl w:val="0"/>
          <w:numId w:val="8"/>
        </w:numPr>
        <w:pBdr>
          <w:bottom w:val="single" w:sz="6" w:space="7" w:color="C2C2C2"/>
        </w:pBdr>
        <w:shd w:val="clear" w:color="auto" w:fill="FFFFFF"/>
        <w:spacing w:after="0" w:line="240" w:lineRule="auto"/>
        <w:ind w:left="-150"/>
        <w:textAlignment w:val="baseline"/>
        <w:rPr>
          <w:rFonts w:ascii="inherit" w:eastAsia="Times New Roman" w:hAnsi="inherit" w:cs="Arial"/>
          <w:color w:val="000000"/>
          <w:sz w:val="20"/>
          <w:szCs w:val="20"/>
        </w:rPr>
      </w:pPr>
    </w:p>
    <w:p w:rsidR="004B217E" w:rsidRPr="004B217E" w:rsidRDefault="004B217E" w:rsidP="004B217E">
      <w:pPr>
        <w:numPr>
          <w:ilvl w:val="0"/>
          <w:numId w:val="8"/>
        </w:numPr>
        <w:pBdr>
          <w:bottom w:val="single" w:sz="6" w:space="7" w:color="C2C2C2"/>
        </w:pBdr>
        <w:shd w:val="clear" w:color="auto" w:fill="FFFFFF"/>
        <w:spacing w:after="150" w:line="240" w:lineRule="auto"/>
        <w:ind w:left="-150"/>
        <w:textAlignment w:val="baseline"/>
        <w:rPr>
          <w:rFonts w:ascii="inherit" w:eastAsia="Times New Roman" w:hAnsi="inherit" w:cs="Arial"/>
          <w:color w:val="000000"/>
          <w:sz w:val="20"/>
          <w:szCs w:val="20"/>
        </w:rPr>
      </w:pPr>
    </w:p>
    <w:p w:rsidR="004B217E" w:rsidRPr="004B217E" w:rsidRDefault="004B217E" w:rsidP="004B217E">
      <w:pPr>
        <w:numPr>
          <w:ilvl w:val="0"/>
          <w:numId w:val="8"/>
        </w:numPr>
        <w:pBdr>
          <w:bottom w:val="single" w:sz="6" w:space="7" w:color="C2C2C2"/>
        </w:pBdr>
        <w:shd w:val="clear" w:color="auto" w:fill="FFFFFF"/>
        <w:spacing w:after="150" w:line="240" w:lineRule="auto"/>
        <w:ind w:left="-150"/>
        <w:textAlignment w:val="baseline"/>
        <w:rPr>
          <w:rFonts w:ascii="inherit" w:eastAsia="Times New Roman" w:hAnsi="inherit" w:cs="Arial"/>
          <w:color w:val="000000"/>
          <w:sz w:val="20"/>
          <w:szCs w:val="20"/>
        </w:rPr>
      </w:pPr>
    </w:p>
    <w:p w:rsidR="004B217E" w:rsidRPr="004B217E" w:rsidRDefault="004B217E" w:rsidP="004B217E">
      <w:pPr>
        <w:numPr>
          <w:ilvl w:val="0"/>
          <w:numId w:val="8"/>
        </w:numPr>
        <w:shd w:val="clear" w:color="auto" w:fill="FFFFFF"/>
        <w:spacing w:after="0" w:line="240" w:lineRule="auto"/>
        <w:ind w:left="-150"/>
        <w:textAlignment w:val="baseline"/>
        <w:rPr>
          <w:rFonts w:ascii="inherit" w:eastAsia="Times New Roman" w:hAnsi="inherit" w:cs="Arial"/>
          <w:color w:val="000000"/>
          <w:sz w:val="20"/>
          <w:szCs w:val="20"/>
        </w:rPr>
      </w:pPr>
      <w:hyperlink r:id="rId11" w:tooltip="Print this article" w:history="1">
        <w:r w:rsidRPr="004B217E">
          <w:rPr>
            <w:rFonts w:ascii="inherit" w:eastAsia="Times New Roman" w:hAnsi="inherit" w:cs="Arial"/>
            <w:color w:val="0086DF"/>
            <w:sz w:val="20"/>
            <w:szCs w:val="20"/>
            <w:u w:val="single"/>
            <w:bdr w:val="none" w:sz="0" w:space="0" w:color="auto" w:frame="1"/>
          </w:rPr>
          <w:t>Print this article</w:t>
        </w:r>
      </w:hyperlink>
    </w:p>
    <w:p w:rsidR="004B217E" w:rsidRPr="004B217E" w:rsidRDefault="004B217E" w:rsidP="004B217E">
      <w:pPr>
        <w:numPr>
          <w:ilvl w:val="0"/>
          <w:numId w:val="9"/>
        </w:numPr>
        <w:spacing w:after="0" w:line="240" w:lineRule="auto"/>
        <w:ind w:left="0"/>
        <w:textAlignment w:val="baseline"/>
        <w:outlineLvl w:val="1"/>
        <w:rPr>
          <w:rFonts w:ascii="Times New Roman" w:eastAsia="Times New Roman" w:hAnsi="Times New Roman"/>
          <w:color w:val="000000"/>
          <w:sz w:val="32"/>
          <w:szCs w:val="32"/>
        </w:rPr>
      </w:pPr>
      <w:r w:rsidRPr="004B217E">
        <w:rPr>
          <w:rFonts w:ascii="Times New Roman" w:eastAsia="Times New Roman" w:hAnsi="Times New Roman"/>
          <w:color w:val="000000"/>
          <w:sz w:val="32"/>
          <w:szCs w:val="32"/>
        </w:rPr>
        <w:t>Language</w:t>
      </w:r>
    </w:p>
    <w:p w:rsidR="004B217E" w:rsidRPr="004B217E" w:rsidRDefault="004B217E" w:rsidP="004B217E">
      <w:pPr>
        <w:numPr>
          <w:ilvl w:val="1"/>
          <w:numId w:val="9"/>
        </w:numPr>
        <w:spacing w:before="150" w:after="150" w:line="240" w:lineRule="auto"/>
        <w:ind w:left="0"/>
        <w:textAlignment w:val="baseline"/>
        <w:rPr>
          <w:rFonts w:ascii="Georgia" w:eastAsia="Times New Roman" w:hAnsi="Georgia" w:cs="Arial"/>
          <w:color w:val="000000"/>
          <w:sz w:val="23"/>
          <w:szCs w:val="23"/>
        </w:rPr>
      </w:pPr>
      <w:r w:rsidRPr="004B217E">
        <w:rPr>
          <w:rFonts w:ascii="Georgia" w:eastAsia="Times New Roman" w:hAnsi="Georgia" w:cs="Arial"/>
          <w:color w:val="000000"/>
          <w:sz w:val="23"/>
          <w:szCs w:val="23"/>
        </w:rPr>
        <w:t xml:space="preserve">Speaking the language is imperative for immigrants to be able to adapt to their new environment. Especially when their mother language is not widespread (for example, Slovak </w:t>
      </w:r>
      <w:r w:rsidRPr="004B217E">
        <w:rPr>
          <w:rFonts w:ascii="Georgia" w:eastAsia="Times New Roman" w:hAnsi="Georgia" w:cs="Arial"/>
          <w:color w:val="000000"/>
          <w:sz w:val="23"/>
          <w:szCs w:val="23"/>
        </w:rPr>
        <w:lastRenderedPageBreak/>
        <w:t>in the United Kingdom), immigrants must learn the language before embarking on their trip or immediately after they arrive. Lack of communication can have serious implications when dealing with everyday issues, such as buying groceries or paying bills, but it's also a drawback when searching for a job --- another factor affecting the adaptation of immigrants.</w:t>
      </w:r>
    </w:p>
    <w:p w:rsidR="004B217E" w:rsidRPr="004B217E" w:rsidRDefault="004B217E" w:rsidP="004B217E">
      <w:pPr>
        <w:spacing w:after="0" w:line="240" w:lineRule="auto"/>
        <w:textAlignment w:val="baseline"/>
        <w:outlineLvl w:val="1"/>
        <w:rPr>
          <w:rFonts w:ascii="Times New Roman" w:eastAsia="Times New Roman" w:hAnsi="Times New Roman"/>
          <w:color w:val="000000"/>
          <w:sz w:val="32"/>
          <w:szCs w:val="32"/>
        </w:rPr>
      </w:pPr>
      <w:r w:rsidRPr="004B217E">
        <w:rPr>
          <w:rFonts w:ascii="Times New Roman" w:eastAsia="Times New Roman" w:hAnsi="Times New Roman"/>
          <w:color w:val="000000"/>
          <w:sz w:val="32"/>
          <w:szCs w:val="32"/>
        </w:rPr>
        <w:t>Employment</w:t>
      </w:r>
    </w:p>
    <w:p w:rsidR="004B217E" w:rsidRPr="004B217E" w:rsidRDefault="004B217E" w:rsidP="004B217E">
      <w:pPr>
        <w:numPr>
          <w:ilvl w:val="1"/>
          <w:numId w:val="9"/>
        </w:numPr>
        <w:spacing w:before="150" w:after="150" w:line="240" w:lineRule="auto"/>
        <w:ind w:left="0"/>
        <w:textAlignment w:val="baseline"/>
        <w:rPr>
          <w:rFonts w:ascii="Georgia" w:eastAsia="Times New Roman" w:hAnsi="Georgia" w:cs="Arial"/>
          <w:color w:val="000000"/>
          <w:sz w:val="23"/>
          <w:szCs w:val="23"/>
        </w:rPr>
      </w:pPr>
      <w:r w:rsidRPr="004B217E">
        <w:rPr>
          <w:rFonts w:ascii="Georgia" w:eastAsia="Times New Roman" w:hAnsi="Georgia" w:cs="Arial"/>
          <w:color w:val="000000"/>
          <w:sz w:val="23"/>
          <w:szCs w:val="23"/>
        </w:rPr>
        <w:t>People move to other countries seeking better education or employment opportunities; hence, finding a job is the primary concern of immigrants. Regular employment gives the newly settled the opportunity to start planning their new lives according to the financial means their new jobs provide. Through employment, immigrants also start having a daily routine and regular contact with colleagues and/or clients, both of whom contribute to making the transition period smoother.</w:t>
      </w:r>
    </w:p>
    <w:p w:rsidR="004B217E" w:rsidRPr="004B217E" w:rsidRDefault="004B217E" w:rsidP="004B217E">
      <w:pPr>
        <w:numPr>
          <w:ilvl w:val="1"/>
          <w:numId w:val="9"/>
        </w:numPr>
        <w:spacing w:after="0" w:line="240" w:lineRule="auto"/>
        <w:ind w:left="0"/>
        <w:textAlignment w:val="baseline"/>
        <w:rPr>
          <w:rFonts w:ascii="inherit" w:eastAsia="Times New Roman" w:hAnsi="inherit" w:cs="Arial"/>
          <w:color w:val="000000"/>
          <w:sz w:val="20"/>
          <w:szCs w:val="20"/>
        </w:rPr>
      </w:pPr>
      <w:hyperlink r:id="rId12" w:history="1">
        <w:r w:rsidRPr="004B217E">
          <w:rPr>
            <w:rFonts w:ascii="Georgia" w:eastAsia="Times New Roman" w:hAnsi="Georgia" w:cs="Arial"/>
            <w:b/>
            <w:bCs/>
            <w:color w:val="666666"/>
            <w:sz w:val="20"/>
            <w:szCs w:val="20"/>
            <w:u w:val="single"/>
            <w:bdr w:val="none" w:sz="0" w:space="0" w:color="auto" w:frame="1"/>
          </w:rPr>
          <w:t>Sponsored Links</w:t>
        </w:r>
      </w:hyperlink>
    </w:p>
    <w:p w:rsidR="004B217E" w:rsidRPr="004B217E" w:rsidRDefault="004B217E" w:rsidP="004B217E">
      <w:pPr>
        <w:numPr>
          <w:ilvl w:val="2"/>
          <w:numId w:val="9"/>
        </w:numPr>
        <w:spacing w:after="0" w:line="240" w:lineRule="auto"/>
        <w:ind w:left="0"/>
        <w:textAlignment w:val="baseline"/>
        <w:rPr>
          <w:rFonts w:ascii="inherit" w:eastAsia="Times New Roman" w:hAnsi="inherit" w:cs="Arial"/>
          <w:color w:val="000000"/>
          <w:sz w:val="20"/>
          <w:szCs w:val="20"/>
        </w:rPr>
      </w:pPr>
      <w:hyperlink r:id="rId13" w:tgtFrame="_blank" w:tooltip="go to www.insead.edu/Management-Courses" w:history="1">
        <w:r w:rsidRPr="004B217E">
          <w:rPr>
            <w:rFonts w:ascii="Arial" w:eastAsia="Times New Roman" w:hAnsi="Arial" w:cs="Arial"/>
            <w:color w:val="0086DF"/>
            <w:sz w:val="26"/>
            <w:szCs w:val="26"/>
            <w:u w:val="single"/>
            <w:bdr w:val="none" w:sz="0" w:space="0" w:color="auto" w:frame="1"/>
          </w:rPr>
          <w:t>INSEAD Managing People</w:t>
        </w:r>
      </w:hyperlink>
    </w:p>
    <w:p w:rsidR="004B217E" w:rsidRPr="004B217E" w:rsidRDefault="004B217E" w:rsidP="004B217E">
      <w:pPr>
        <w:spacing w:before="75" w:after="75" w:line="240" w:lineRule="auto"/>
        <w:textAlignment w:val="baseline"/>
        <w:rPr>
          <w:rFonts w:ascii="Georgia" w:eastAsia="Times New Roman" w:hAnsi="Georgia" w:cs="Arial"/>
          <w:color w:val="333333"/>
          <w:sz w:val="23"/>
          <w:szCs w:val="23"/>
        </w:rPr>
      </w:pPr>
      <w:r w:rsidRPr="004B217E">
        <w:rPr>
          <w:rFonts w:ascii="Georgia" w:eastAsia="Times New Roman" w:hAnsi="Georgia" w:cs="Arial"/>
          <w:color w:val="333333"/>
          <w:sz w:val="23"/>
          <w:szCs w:val="23"/>
        </w:rPr>
        <w:t xml:space="preserve">Become a visionary Business Leader </w:t>
      </w:r>
      <w:proofErr w:type="gramStart"/>
      <w:r w:rsidRPr="004B217E">
        <w:rPr>
          <w:rFonts w:ascii="Georgia" w:eastAsia="Times New Roman" w:hAnsi="Georgia" w:cs="Arial"/>
          <w:color w:val="333333"/>
          <w:sz w:val="23"/>
          <w:szCs w:val="23"/>
        </w:rPr>
        <w:t>With</w:t>
      </w:r>
      <w:proofErr w:type="gramEnd"/>
      <w:r w:rsidRPr="004B217E">
        <w:rPr>
          <w:rFonts w:ascii="Georgia" w:eastAsia="Times New Roman" w:hAnsi="Georgia" w:cs="Arial"/>
          <w:color w:val="333333"/>
          <w:sz w:val="23"/>
          <w:szCs w:val="23"/>
        </w:rPr>
        <w:t xml:space="preserve"> INSEAD Executive Education!</w:t>
      </w:r>
    </w:p>
    <w:p w:rsidR="004B217E" w:rsidRPr="004B217E" w:rsidRDefault="004B217E" w:rsidP="004B217E">
      <w:pPr>
        <w:spacing w:line="240" w:lineRule="auto"/>
        <w:textAlignment w:val="baseline"/>
        <w:rPr>
          <w:rFonts w:ascii="inherit" w:eastAsia="Times New Roman" w:hAnsi="inherit" w:cs="Arial"/>
          <w:color w:val="000000"/>
          <w:sz w:val="20"/>
          <w:szCs w:val="20"/>
        </w:rPr>
      </w:pPr>
      <w:hyperlink r:id="rId14" w:tgtFrame="_blank" w:tooltip="go to www.insead.edu/Management-Courses" w:history="1">
        <w:r w:rsidRPr="004B217E">
          <w:rPr>
            <w:rFonts w:ascii="Georgia" w:eastAsia="Times New Roman" w:hAnsi="Georgia" w:cs="Arial"/>
            <w:color w:val="000000"/>
            <w:sz w:val="23"/>
            <w:szCs w:val="23"/>
            <w:u w:val="single"/>
            <w:bdr w:val="none" w:sz="0" w:space="0" w:color="auto" w:frame="1"/>
          </w:rPr>
          <w:t>www.insead.edu/Management-Courses</w:t>
        </w:r>
      </w:hyperlink>
    </w:p>
    <w:p w:rsidR="004B217E" w:rsidRPr="004B217E" w:rsidRDefault="004B217E" w:rsidP="004B217E">
      <w:pPr>
        <w:spacing w:after="0" w:line="240" w:lineRule="auto"/>
        <w:textAlignment w:val="baseline"/>
        <w:outlineLvl w:val="1"/>
        <w:rPr>
          <w:rFonts w:ascii="Times New Roman" w:eastAsia="Times New Roman" w:hAnsi="Times New Roman"/>
          <w:color w:val="000000"/>
          <w:sz w:val="32"/>
          <w:szCs w:val="32"/>
        </w:rPr>
      </w:pPr>
      <w:r w:rsidRPr="004B217E">
        <w:rPr>
          <w:rFonts w:ascii="Times New Roman" w:eastAsia="Times New Roman" w:hAnsi="Times New Roman"/>
          <w:color w:val="000000"/>
          <w:sz w:val="32"/>
          <w:szCs w:val="32"/>
        </w:rPr>
        <w:t>Regulations and Services</w:t>
      </w:r>
    </w:p>
    <w:p w:rsidR="004B217E" w:rsidRPr="004B217E" w:rsidRDefault="004B217E" w:rsidP="004B217E">
      <w:pPr>
        <w:numPr>
          <w:ilvl w:val="1"/>
          <w:numId w:val="9"/>
        </w:numPr>
        <w:spacing w:before="150" w:after="150" w:line="240" w:lineRule="auto"/>
        <w:ind w:left="0"/>
        <w:textAlignment w:val="baseline"/>
        <w:rPr>
          <w:rFonts w:ascii="Georgia" w:eastAsia="Times New Roman" w:hAnsi="Georgia" w:cs="Arial"/>
          <w:color w:val="000000"/>
          <w:sz w:val="23"/>
          <w:szCs w:val="23"/>
        </w:rPr>
      </w:pPr>
      <w:r w:rsidRPr="004B217E">
        <w:rPr>
          <w:rFonts w:ascii="Georgia" w:eastAsia="Times New Roman" w:hAnsi="Georgia" w:cs="Arial"/>
          <w:color w:val="000000"/>
          <w:sz w:val="23"/>
          <w:szCs w:val="23"/>
        </w:rPr>
        <w:t>Moving to a new country means having to learn how to pay bills, how to buy the public transport fare, how to register in the health care system, how to declare your income for tax purposes, which schools are near your home (if you have children) and numerous other important details of everyday life. In a short amount of time, immigrants must grow accustomed to these details that natives have learned throughout the years.</w:t>
      </w:r>
    </w:p>
    <w:p w:rsidR="004B217E" w:rsidRPr="004B217E" w:rsidRDefault="004B217E" w:rsidP="004B217E">
      <w:pPr>
        <w:spacing w:after="0" w:line="240" w:lineRule="auto"/>
        <w:textAlignment w:val="baseline"/>
        <w:outlineLvl w:val="1"/>
        <w:rPr>
          <w:rFonts w:ascii="Times New Roman" w:eastAsia="Times New Roman" w:hAnsi="Times New Roman"/>
          <w:color w:val="000000"/>
          <w:sz w:val="32"/>
          <w:szCs w:val="32"/>
        </w:rPr>
      </w:pPr>
      <w:r w:rsidRPr="004B217E">
        <w:rPr>
          <w:rFonts w:ascii="Times New Roman" w:eastAsia="Times New Roman" w:hAnsi="Times New Roman"/>
          <w:color w:val="000000"/>
          <w:sz w:val="32"/>
          <w:szCs w:val="32"/>
        </w:rPr>
        <w:t>Interpersonal Relationships</w:t>
      </w:r>
    </w:p>
    <w:p w:rsidR="004B217E" w:rsidRPr="004B217E" w:rsidRDefault="004B217E" w:rsidP="004B217E">
      <w:pPr>
        <w:numPr>
          <w:ilvl w:val="1"/>
          <w:numId w:val="9"/>
        </w:numPr>
        <w:spacing w:before="150" w:after="150" w:line="240" w:lineRule="auto"/>
        <w:ind w:left="0"/>
        <w:textAlignment w:val="baseline"/>
        <w:rPr>
          <w:rFonts w:ascii="Georgia" w:eastAsia="Times New Roman" w:hAnsi="Georgia" w:cs="Arial"/>
          <w:color w:val="000000"/>
          <w:sz w:val="23"/>
          <w:szCs w:val="23"/>
        </w:rPr>
      </w:pPr>
      <w:r w:rsidRPr="004B217E">
        <w:rPr>
          <w:rFonts w:ascii="Georgia" w:eastAsia="Times New Roman" w:hAnsi="Georgia" w:cs="Arial"/>
          <w:color w:val="000000"/>
          <w:sz w:val="23"/>
          <w:szCs w:val="23"/>
        </w:rPr>
        <w:t>A factor guaranteeing the easy adaptation of immigrants to their new homes is their relationships with other people. Communication, whether with natives or with members of an immigrant community, is imperative for the newcomer to not feel alone and to feel confident that during a difficult moment there is someone to turn to. Companions can introduce immigrants to various concepts of the new society (including the aforementioned regulations and services), as well as take them out to discover the natives' way of life.</w:t>
      </w:r>
    </w:p>
    <w:p w:rsidR="004B217E" w:rsidRPr="004B217E" w:rsidRDefault="004B217E" w:rsidP="004B217E">
      <w:pPr>
        <w:spacing w:after="0" w:line="240" w:lineRule="auto"/>
        <w:textAlignment w:val="baseline"/>
        <w:rPr>
          <w:rFonts w:ascii="inherit" w:eastAsia="Times New Roman" w:hAnsi="inherit" w:cs="Arial"/>
          <w:color w:val="000000"/>
          <w:sz w:val="20"/>
          <w:szCs w:val="20"/>
        </w:rPr>
      </w:pPr>
      <w:hyperlink r:id="rId15" w:history="1">
        <w:r w:rsidRPr="004B217E">
          <w:rPr>
            <w:rFonts w:ascii="Georgia" w:eastAsia="Times New Roman" w:hAnsi="Georgia" w:cs="Arial"/>
            <w:color w:val="666666"/>
            <w:sz w:val="20"/>
            <w:szCs w:val="20"/>
            <w:u w:val="single"/>
            <w:bdr w:val="none" w:sz="0" w:space="0" w:color="auto" w:frame="1"/>
          </w:rPr>
          <w:t>Sponsored Links</w:t>
        </w:r>
      </w:hyperlink>
    </w:p>
    <w:p w:rsidR="004B217E" w:rsidRPr="004B217E" w:rsidRDefault="004B217E" w:rsidP="004B217E">
      <w:pPr>
        <w:numPr>
          <w:ilvl w:val="0"/>
          <w:numId w:val="10"/>
        </w:numPr>
        <w:spacing w:after="0" w:line="240" w:lineRule="auto"/>
        <w:ind w:left="0"/>
        <w:textAlignment w:val="baseline"/>
        <w:rPr>
          <w:rFonts w:ascii="inherit" w:eastAsia="Times New Roman" w:hAnsi="inherit" w:cs="Arial"/>
          <w:color w:val="000000"/>
          <w:sz w:val="20"/>
          <w:szCs w:val="20"/>
        </w:rPr>
      </w:pPr>
      <w:hyperlink r:id="rId16" w:tgtFrame="_blank" w:tooltip="go to www.frankfurt-school.de" w:history="1">
        <w:r w:rsidRPr="004B217E">
          <w:rPr>
            <w:rFonts w:ascii="inherit" w:eastAsia="Times New Roman" w:hAnsi="inherit" w:cs="Arial"/>
            <w:color w:val="0086DF"/>
            <w:sz w:val="26"/>
            <w:szCs w:val="26"/>
            <w:u w:val="single"/>
            <w:bdr w:val="none" w:sz="0" w:space="0" w:color="auto" w:frame="1"/>
          </w:rPr>
          <w:t>International Business MA</w:t>
        </w:r>
      </w:hyperlink>
      <w:hyperlink r:id="rId17" w:tgtFrame="_blank" w:tooltip="go to www.frankfurt-school.de" w:history="1">
        <w:r w:rsidRPr="004B217E">
          <w:rPr>
            <w:rFonts w:ascii="Georgia" w:eastAsia="Times New Roman" w:hAnsi="Georgia" w:cs="Arial"/>
            <w:color w:val="000000"/>
            <w:sz w:val="23"/>
            <w:szCs w:val="23"/>
            <w:u w:val="single"/>
            <w:bdr w:val="none" w:sz="0" w:space="0" w:color="auto" w:frame="1"/>
          </w:rPr>
          <w:t>www.frankfurt-school.de</w:t>
        </w:r>
      </w:hyperlink>
    </w:p>
    <w:p w:rsidR="004B217E" w:rsidRPr="004B217E" w:rsidRDefault="004B217E" w:rsidP="004B217E">
      <w:pPr>
        <w:spacing w:before="75" w:after="75" w:line="312" w:lineRule="atLeast"/>
        <w:textAlignment w:val="baseline"/>
        <w:rPr>
          <w:rFonts w:ascii="Georgia" w:eastAsia="Times New Roman" w:hAnsi="Georgia" w:cs="Arial"/>
          <w:color w:val="333333"/>
          <w:sz w:val="23"/>
          <w:szCs w:val="23"/>
        </w:rPr>
      </w:pPr>
      <w:r w:rsidRPr="004B217E">
        <w:rPr>
          <w:rFonts w:ascii="Georgia" w:eastAsia="Times New Roman" w:hAnsi="Georgia" w:cs="Arial"/>
          <w:color w:val="333333"/>
          <w:sz w:val="23"/>
          <w:szCs w:val="23"/>
        </w:rPr>
        <w:t>The ultimate Master for newcomer in Business Administration</w:t>
      </w:r>
    </w:p>
    <w:p w:rsidR="004B217E" w:rsidRPr="004B217E" w:rsidRDefault="004B217E" w:rsidP="004B217E">
      <w:pPr>
        <w:numPr>
          <w:ilvl w:val="0"/>
          <w:numId w:val="10"/>
        </w:numPr>
        <w:spacing w:after="0" w:line="240" w:lineRule="auto"/>
        <w:ind w:left="0"/>
        <w:textAlignment w:val="baseline"/>
        <w:rPr>
          <w:rFonts w:ascii="inherit" w:eastAsia="Times New Roman" w:hAnsi="inherit" w:cs="Arial"/>
          <w:color w:val="000000"/>
          <w:sz w:val="20"/>
          <w:szCs w:val="20"/>
        </w:rPr>
      </w:pPr>
      <w:hyperlink r:id="rId18" w:tgtFrame="_blank" w:tooltip="go to Immigration-Law.JustAnswer.com" w:history="1">
        <w:r w:rsidRPr="004B217E">
          <w:rPr>
            <w:rFonts w:ascii="inherit" w:eastAsia="Times New Roman" w:hAnsi="inherit" w:cs="Arial"/>
            <w:color w:val="0086DF"/>
            <w:sz w:val="26"/>
            <w:szCs w:val="26"/>
            <w:u w:val="single"/>
            <w:bdr w:val="none" w:sz="0" w:space="0" w:color="auto" w:frame="1"/>
          </w:rPr>
          <w:t>Ask a Lawyer: Immigration</w:t>
        </w:r>
      </w:hyperlink>
      <w:hyperlink r:id="rId19" w:tgtFrame="_blank" w:tooltip="go to Immigration-Law.JustAnswer.com" w:history="1">
        <w:r w:rsidRPr="004B217E">
          <w:rPr>
            <w:rFonts w:ascii="Georgia" w:eastAsia="Times New Roman" w:hAnsi="Georgia" w:cs="Arial"/>
            <w:color w:val="000000"/>
            <w:sz w:val="23"/>
            <w:szCs w:val="23"/>
            <w:u w:val="single"/>
            <w:bdr w:val="none" w:sz="0" w:space="0" w:color="auto" w:frame="1"/>
          </w:rPr>
          <w:t>Immigration-Law.JustAnswer.com</w:t>
        </w:r>
      </w:hyperlink>
    </w:p>
    <w:p w:rsidR="004B217E" w:rsidRPr="004B217E" w:rsidRDefault="004B217E" w:rsidP="004B217E">
      <w:pPr>
        <w:spacing w:before="75" w:after="75" w:line="312" w:lineRule="atLeast"/>
        <w:textAlignment w:val="baseline"/>
        <w:rPr>
          <w:rFonts w:ascii="Georgia" w:eastAsia="Times New Roman" w:hAnsi="Georgia" w:cs="Arial"/>
          <w:color w:val="333333"/>
          <w:sz w:val="23"/>
          <w:szCs w:val="23"/>
        </w:rPr>
      </w:pPr>
      <w:r w:rsidRPr="004B217E">
        <w:rPr>
          <w:rFonts w:ascii="Georgia" w:eastAsia="Times New Roman" w:hAnsi="Georgia" w:cs="Arial"/>
          <w:color w:val="333333"/>
          <w:sz w:val="23"/>
          <w:szCs w:val="23"/>
        </w:rPr>
        <w:t>A Lawyer Will Answer You Now! Questions Answered Every 9 Seconds.</w:t>
      </w:r>
    </w:p>
    <w:p w:rsidR="004B217E" w:rsidRPr="004B217E" w:rsidRDefault="004B217E" w:rsidP="004B217E">
      <w:pPr>
        <w:numPr>
          <w:ilvl w:val="0"/>
          <w:numId w:val="10"/>
        </w:numPr>
        <w:spacing w:after="0" w:line="240" w:lineRule="auto"/>
        <w:ind w:left="0"/>
        <w:textAlignment w:val="baseline"/>
        <w:rPr>
          <w:rFonts w:ascii="inherit" w:eastAsia="Times New Roman" w:hAnsi="inherit" w:cs="Arial"/>
          <w:color w:val="000000"/>
          <w:sz w:val="20"/>
          <w:szCs w:val="20"/>
        </w:rPr>
      </w:pPr>
      <w:hyperlink r:id="rId20" w:tgtFrame="_blank" w:tooltip="go to www.accenture.com" w:history="1">
        <w:r w:rsidRPr="004B217E">
          <w:rPr>
            <w:rFonts w:ascii="inherit" w:eastAsia="Times New Roman" w:hAnsi="inherit" w:cs="Arial"/>
            <w:color w:val="0086DF"/>
            <w:sz w:val="26"/>
            <w:szCs w:val="26"/>
            <w:u w:val="single"/>
            <w:bdr w:val="none" w:sz="0" w:space="0" w:color="auto" w:frame="1"/>
          </w:rPr>
          <w:t>SAP Job Opportunities</w:t>
        </w:r>
      </w:hyperlink>
      <w:hyperlink r:id="rId21" w:tgtFrame="_blank" w:tooltip="go to www.accenture.com" w:history="1">
        <w:r w:rsidRPr="004B217E">
          <w:rPr>
            <w:rFonts w:ascii="Georgia" w:eastAsia="Times New Roman" w:hAnsi="Georgia" w:cs="Arial"/>
            <w:color w:val="000000"/>
            <w:sz w:val="23"/>
            <w:szCs w:val="23"/>
            <w:u w:val="single"/>
            <w:bdr w:val="none" w:sz="0" w:space="0" w:color="auto" w:frame="1"/>
          </w:rPr>
          <w:t>www.accenture.com</w:t>
        </w:r>
      </w:hyperlink>
    </w:p>
    <w:p w:rsidR="004B217E" w:rsidRPr="004B217E" w:rsidRDefault="004B217E" w:rsidP="004B217E">
      <w:pPr>
        <w:spacing w:before="75" w:after="75" w:line="312" w:lineRule="atLeast"/>
        <w:textAlignment w:val="baseline"/>
        <w:rPr>
          <w:rFonts w:ascii="Georgia" w:eastAsia="Times New Roman" w:hAnsi="Georgia" w:cs="Arial"/>
          <w:color w:val="333333"/>
          <w:sz w:val="23"/>
          <w:szCs w:val="23"/>
        </w:rPr>
      </w:pPr>
      <w:r w:rsidRPr="004B217E">
        <w:rPr>
          <w:rFonts w:ascii="Georgia" w:eastAsia="Times New Roman" w:hAnsi="Georgia" w:cs="Arial"/>
          <w:color w:val="333333"/>
          <w:sz w:val="23"/>
          <w:szCs w:val="23"/>
        </w:rPr>
        <w:t>Accenture Norway Has SAP Career Opportunities. Submit Your CV Now</w:t>
      </w:r>
    </w:p>
    <w:p w:rsidR="004B217E" w:rsidRPr="004B217E" w:rsidRDefault="004B217E" w:rsidP="004B217E">
      <w:pPr>
        <w:numPr>
          <w:ilvl w:val="0"/>
          <w:numId w:val="10"/>
        </w:numPr>
        <w:spacing w:after="0" w:line="240" w:lineRule="auto"/>
        <w:ind w:left="0"/>
        <w:textAlignment w:val="baseline"/>
        <w:rPr>
          <w:rFonts w:ascii="inherit" w:eastAsia="Times New Roman" w:hAnsi="inherit" w:cs="Arial"/>
          <w:color w:val="000000"/>
          <w:sz w:val="20"/>
          <w:szCs w:val="20"/>
        </w:rPr>
      </w:pPr>
      <w:hyperlink r:id="rId22" w:tgtFrame="_blank" w:tooltip="go to www.berlitz.no" w:history="1">
        <w:r w:rsidRPr="004B217E">
          <w:rPr>
            <w:rFonts w:ascii="inherit" w:eastAsia="Times New Roman" w:hAnsi="inherit" w:cs="Arial"/>
            <w:color w:val="0086DF"/>
            <w:sz w:val="26"/>
            <w:szCs w:val="26"/>
            <w:u w:val="single"/>
            <w:bdr w:val="none" w:sz="0" w:space="0" w:color="auto" w:frame="1"/>
          </w:rPr>
          <w:t>Berlitz Business English</w:t>
        </w:r>
      </w:hyperlink>
      <w:hyperlink r:id="rId23" w:tgtFrame="_blank" w:tooltip="go to www.berlitz.no" w:history="1">
        <w:r w:rsidRPr="004B217E">
          <w:rPr>
            <w:rFonts w:ascii="Georgia" w:eastAsia="Times New Roman" w:hAnsi="Georgia" w:cs="Arial"/>
            <w:color w:val="000000"/>
            <w:sz w:val="23"/>
            <w:szCs w:val="23"/>
            <w:u w:val="single"/>
            <w:bdr w:val="none" w:sz="0" w:space="0" w:color="auto" w:frame="1"/>
          </w:rPr>
          <w:t>www.berlitz.no</w:t>
        </w:r>
      </w:hyperlink>
    </w:p>
    <w:p w:rsidR="004B217E" w:rsidRPr="004B217E" w:rsidRDefault="004B217E" w:rsidP="004B217E">
      <w:pPr>
        <w:spacing w:before="75" w:line="312" w:lineRule="atLeast"/>
        <w:textAlignment w:val="baseline"/>
        <w:rPr>
          <w:rFonts w:ascii="Georgia" w:eastAsia="Times New Roman" w:hAnsi="Georgia" w:cs="Arial"/>
          <w:color w:val="333333"/>
          <w:sz w:val="23"/>
          <w:szCs w:val="23"/>
          <w:lang w:val="nb-NO"/>
        </w:rPr>
      </w:pPr>
      <w:r w:rsidRPr="004B217E">
        <w:rPr>
          <w:rFonts w:ascii="Georgia" w:eastAsia="Times New Roman" w:hAnsi="Georgia" w:cs="Arial"/>
          <w:color w:val="333333"/>
          <w:sz w:val="23"/>
          <w:szCs w:val="23"/>
          <w:lang w:val="nb-NO"/>
        </w:rPr>
        <w:t>Bli tryggere når du kommuniserer internasjonalt.</w:t>
      </w:r>
    </w:p>
    <w:p w:rsidR="004B217E" w:rsidRPr="004B217E" w:rsidRDefault="004B217E" w:rsidP="004B217E">
      <w:pPr>
        <w:spacing w:after="0" w:line="240" w:lineRule="auto"/>
        <w:textAlignment w:val="baseline"/>
        <w:rPr>
          <w:rFonts w:ascii="inherit" w:eastAsia="Times New Roman" w:hAnsi="inherit" w:cs="Arial"/>
          <w:color w:val="000000"/>
          <w:sz w:val="20"/>
          <w:szCs w:val="20"/>
        </w:rPr>
      </w:pPr>
      <w:r w:rsidRPr="004B217E">
        <w:rPr>
          <w:rFonts w:ascii="Times New Roman" w:eastAsia="Times New Roman" w:hAnsi="Times New Roman"/>
          <w:color w:val="000000"/>
          <w:spacing w:val="-15"/>
          <w:sz w:val="36"/>
          <w:szCs w:val="36"/>
          <w:bdr w:val="none" w:sz="0" w:space="0" w:color="auto" w:frame="1"/>
        </w:rPr>
        <w:t>Related Searches:</w:t>
      </w:r>
    </w:p>
    <w:p w:rsidR="004B217E" w:rsidRPr="004B217E" w:rsidRDefault="004B217E" w:rsidP="004B217E">
      <w:pPr>
        <w:numPr>
          <w:ilvl w:val="0"/>
          <w:numId w:val="11"/>
        </w:numPr>
        <w:spacing w:after="0" w:line="240" w:lineRule="auto"/>
        <w:ind w:left="0"/>
        <w:textAlignment w:val="baseline"/>
        <w:rPr>
          <w:rFonts w:ascii="inherit" w:eastAsia="Times New Roman" w:hAnsi="inherit" w:cs="Arial"/>
          <w:color w:val="000000"/>
          <w:sz w:val="23"/>
          <w:szCs w:val="23"/>
        </w:rPr>
      </w:pPr>
      <w:hyperlink r:id="rId24" w:history="1">
        <w:r w:rsidRPr="004B217E">
          <w:rPr>
            <w:rFonts w:ascii="inherit" w:eastAsia="Times New Roman" w:hAnsi="inherit" w:cs="Arial"/>
            <w:color w:val="0086DF"/>
            <w:sz w:val="23"/>
            <w:szCs w:val="23"/>
            <w:u w:val="single"/>
            <w:bdr w:val="none" w:sz="0" w:space="0" w:color="auto" w:frame="1"/>
          </w:rPr>
          <w:t>Canada Immigration System</w:t>
        </w:r>
      </w:hyperlink>
    </w:p>
    <w:p w:rsidR="004B217E" w:rsidRPr="004B217E" w:rsidRDefault="004B217E" w:rsidP="004B217E">
      <w:pPr>
        <w:numPr>
          <w:ilvl w:val="0"/>
          <w:numId w:val="11"/>
        </w:numPr>
        <w:spacing w:after="0" w:line="240" w:lineRule="auto"/>
        <w:ind w:left="0"/>
        <w:textAlignment w:val="baseline"/>
        <w:rPr>
          <w:rFonts w:ascii="inherit" w:eastAsia="Times New Roman" w:hAnsi="inherit" w:cs="Arial"/>
          <w:color w:val="000000"/>
          <w:sz w:val="23"/>
          <w:szCs w:val="23"/>
        </w:rPr>
      </w:pPr>
      <w:hyperlink r:id="rId25" w:history="1">
        <w:r w:rsidRPr="004B217E">
          <w:rPr>
            <w:rFonts w:ascii="inherit" w:eastAsia="Times New Roman" w:hAnsi="inherit" w:cs="Arial"/>
            <w:color w:val="0086DF"/>
            <w:sz w:val="23"/>
            <w:szCs w:val="23"/>
            <w:u w:val="single"/>
            <w:bdr w:val="none" w:sz="0" w:space="0" w:color="auto" w:frame="1"/>
          </w:rPr>
          <w:t>Immigration to Canada</w:t>
        </w:r>
      </w:hyperlink>
    </w:p>
    <w:p w:rsidR="004B217E" w:rsidRPr="004B217E" w:rsidRDefault="004B217E" w:rsidP="004B217E">
      <w:pPr>
        <w:numPr>
          <w:ilvl w:val="0"/>
          <w:numId w:val="11"/>
        </w:numPr>
        <w:spacing w:after="0" w:line="240" w:lineRule="auto"/>
        <w:ind w:left="0"/>
        <w:textAlignment w:val="baseline"/>
        <w:rPr>
          <w:rFonts w:ascii="inherit" w:eastAsia="Times New Roman" w:hAnsi="inherit" w:cs="Arial"/>
          <w:color w:val="000000"/>
          <w:sz w:val="23"/>
          <w:szCs w:val="23"/>
        </w:rPr>
      </w:pPr>
      <w:hyperlink r:id="rId26" w:history="1">
        <w:r w:rsidRPr="004B217E">
          <w:rPr>
            <w:rFonts w:ascii="inherit" w:eastAsia="Times New Roman" w:hAnsi="inherit" w:cs="Arial"/>
            <w:color w:val="0086DF"/>
            <w:sz w:val="23"/>
            <w:szCs w:val="23"/>
            <w:u w:val="single"/>
            <w:bdr w:val="none" w:sz="0" w:space="0" w:color="auto" w:frame="1"/>
          </w:rPr>
          <w:t>Canada Immigration Program</w:t>
        </w:r>
      </w:hyperlink>
    </w:p>
    <w:p w:rsidR="004B217E" w:rsidRPr="004B217E" w:rsidRDefault="004B217E" w:rsidP="004B217E">
      <w:pPr>
        <w:numPr>
          <w:ilvl w:val="0"/>
          <w:numId w:val="11"/>
        </w:numPr>
        <w:spacing w:after="0" w:line="240" w:lineRule="auto"/>
        <w:ind w:left="0"/>
        <w:textAlignment w:val="baseline"/>
        <w:rPr>
          <w:rFonts w:ascii="inherit" w:eastAsia="Times New Roman" w:hAnsi="inherit" w:cs="Arial"/>
          <w:color w:val="000000"/>
          <w:sz w:val="23"/>
          <w:szCs w:val="23"/>
        </w:rPr>
      </w:pPr>
      <w:hyperlink r:id="rId27" w:history="1">
        <w:r w:rsidRPr="004B217E">
          <w:rPr>
            <w:rFonts w:ascii="inherit" w:eastAsia="Times New Roman" w:hAnsi="inherit" w:cs="Arial"/>
            <w:color w:val="0086DF"/>
            <w:sz w:val="23"/>
            <w:szCs w:val="23"/>
            <w:u w:val="single"/>
            <w:bdr w:val="none" w:sz="0" w:space="0" w:color="auto" w:frame="1"/>
          </w:rPr>
          <w:t>Immigration</w:t>
        </w:r>
      </w:hyperlink>
    </w:p>
    <w:p w:rsidR="004B217E" w:rsidRPr="004B217E" w:rsidRDefault="004B217E" w:rsidP="004B217E">
      <w:pPr>
        <w:numPr>
          <w:ilvl w:val="0"/>
          <w:numId w:val="11"/>
        </w:numPr>
        <w:spacing w:line="240" w:lineRule="auto"/>
        <w:ind w:left="0"/>
        <w:textAlignment w:val="baseline"/>
        <w:rPr>
          <w:rFonts w:ascii="inherit" w:eastAsia="Times New Roman" w:hAnsi="inherit" w:cs="Arial"/>
          <w:color w:val="000000"/>
          <w:sz w:val="23"/>
          <w:szCs w:val="23"/>
        </w:rPr>
      </w:pPr>
      <w:hyperlink r:id="rId28" w:history="1">
        <w:r w:rsidRPr="004B217E">
          <w:rPr>
            <w:rFonts w:ascii="inherit" w:eastAsia="Times New Roman" w:hAnsi="inherit" w:cs="Arial"/>
            <w:color w:val="0086DF"/>
            <w:sz w:val="23"/>
            <w:szCs w:val="23"/>
            <w:u w:val="single"/>
            <w:bdr w:val="none" w:sz="0" w:space="0" w:color="auto" w:frame="1"/>
          </w:rPr>
          <w:t>US Immigration</w:t>
        </w:r>
      </w:hyperlink>
    </w:p>
    <w:p w:rsidR="004B217E" w:rsidRPr="004B217E" w:rsidRDefault="004B217E" w:rsidP="004B217E">
      <w:pPr>
        <w:spacing w:after="0" w:line="240" w:lineRule="auto"/>
        <w:textAlignment w:val="baseline"/>
        <w:outlineLvl w:val="1"/>
        <w:rPr>
          <w:rFonts w:ascii="Times New Roman" w:eastAsia="Times New Roman" w:hAnsi="Times New Roman"/>
          <w:color w:val="000000"/>
          <w:spacing w:val="-15"/>
          <w:sz w:val="36"/>
          <w:szCs w:val="36"/>
        </w:rPr>
      </w:pPr>
      <w:r w:rsidRPr="004B217E">
        <w:rPr>
          <w:rFonts w:ascii="inherit" w:eastAsia="Times New Roman" w:hAnsi="inherit"/>
          <w:color w:val="000000"/>
          <w:spacing w:val="-15"/>
          <w:sz w:val="36"/>
          <w:szCs w:val="36"/>
          <w:bdr w:val="none" w:sz="0" w:space="0" w:color="auto" w:frame="1"/>
        </w:rPr>
        <w:t>References</w:t>
      </w:r>
    </w:p>
    <w:p w:rsidR="004B217E" w:rsidRPr="004B217E" w:rsidRDefault="004B217E" w:rsidP="004B217E">
      <w:pPr>
        <w:numPr>
          <w:ilvl w:val="0"/>
          <w:numId w:val="12"/>
        </w:numPr>
        <w:spacing w:after="0" w:line="240" w:lineRule="auto"/>
        <w:ind w:left="0"/>
        <w:textAlignment w:val="baseline"/>
        <w:rPr>
          <w:rFonts w:ascii="inherit" w:eastAsia="Times New Roman" w:hAnsi="inherit" w:cs="Arial"/>
          <w:color w:val="000000"/>
          <w:sz w:val="23"/>
          <w:szCs w:val="23"/>
        </w:rPr>
      </w:pPr>
      <w:hyperlink r:id="rId29" w:tgtFrame="_blank" w:history="1">
        <w:r w:rsidRPr="004B217E">
          <w:rPr>
            <w:rFonts w:ascii="inherit" w:eastAsia="Times New Roman" w:hAnsi="inherit" w:cs="Arial"/>
            <w:color w:val="0086DF"/>
            <w:sz w:val="23"/>
            <w:szCs w:val="23"/>
            <w:u w:val="single"/>
            <w:bdr w:val="none" w:sz="0" w:space="0" w:color="auto" w:frame="1"/>
          </w:rPr>
          <w:t>"</w:t>
        </w:r>
        <w:proofErr w:type="spellStart"/>
        <w:r w:rsidRPr="004B217E">
          <w:rPr>
            <w:rFonts w:ascii="inherit" w:eastAsia="Times New Roman" w:hAnsi="inherit" w:cs="Arial"/>
            <w:color w:val="0086DF"/>
            <w:sz w:val="23"/>
            <w:szCs w:val="23"/>
            <w:u w:val="single"/>
            <w:bdr w:val="none" w:sz="0" w:space="0" w:color="auto" w:frame="1"/>
          </w:rPr>
          <w:t>Lituanus</w:t>
        </w:r>
        <w:proofErr w:type="spellEnd"/>
        <w:r w:rsidRPr="004B217E">
          <w:rPr>
            <w:rFonts w:ascii="inherit" w:eastAsia="Times New Roman" w:hAnsi="inherit" w:cs="Arial"/>
            <w:color w:val="0086DF"/>
            <w:sz w:val="23"/>
            <w:szCs w:val="23"/>
            <w:u w:val="single"/>
            <w:bdr w:val="none" w:sz="0" w:space="0" w:color="auto" w:frame="1"/>
          </w:rPr>
          <w:t xml:space="preserve">"; The Adaptation of Recent Lithuanian Immigrants in Chicago; </w:t>
        </w:r>
        <w:proofErr w:type="spellStart"/>
        <w:r w:rsidRPr="004B217E">
          <w:rPr>
            <w:rFonts w:ascii="inherit" w:eastAsia="Times New Roman" w:hAnsi="inherit" w:cs="Arial"/>
            <w:color w:val="0086DF"/>
            <w:sz w:val="23"/>
            <w:szCs w:val="23"/>
            <w:u w:val="single"/>
            <w:bdr w:val="none" w:sz="0" w:space="0" w:color="auto" w:frame="1"/>
          </w:rPr>
          <w:t>Daiva</w:t>
        </w:r>
        <w:proofErr w:type="spellEnd"/>
        <w:r w:rsidRPr="004B217E">
          <w:rPr>
            <w:rFonts w:ascii="inherit" w:eastAsia="Times New Roman" w:hAnsi="inherit" w:cs="Arial"/>
            <w:color w:val="0086DF"/>
            <w:sz w:val="23"/>
            <w:szCs w:val="23"/>
            <w:u w:val="single"/>
            <w:bdr w:val="none" w:sz="0" w:space="0" w:color="auto" w:frame="1"/>
          </w:rPr>
          <w:t xml:space="preserve"> </w:t>
        </w:r>
        <w:proofErr w:type="spellStart"/>
        <w:r w:rsidRPr="004B217E">
          <w:rPr>
            <w:rFonts w:ascii="inherit" w:eastAsia="Times New Roman" w:hAnsi="inherit" w:cs="Arial"/>
            <w:color w:val="0086DF"/>
            <w:sz w:val="23"/>
            <w:szCs w:val="23"/>
            <w:u w:val="single"/>
            <w:bdr w:val="none" w:sz="0" w:space="0" w:color="auto" w:frame="1"/>
          </w:rPr>
          <w:t>Kuzmickaite</w:t>
        </w:r>
        <w:proofErr w:type="spellEnd"/>
        <w:r w:rsidRPr="004B217E">
          <w:rPr>
            <w:rFonts w:ascii="inherit" w:eastAsia="Times New Roman" w:hAnsi="inherit" w:cs="Arial"/>
            <w:color w:val="0086DF"/>
            <w:sz w:val="23"/>
            <w:szCs w:val="23"/>
            <w:u w:val="single"/>
            <w:bdr w:val="none" w:sz="0" w:space="0" w:color="auto" w:frame="1"/>
          </w:rPr>
          <w:t>; 2000</w:t>
        </w:r>
      </w:hyperlink>
    </w:p>
    <w:p w:rsidR="004B217E" w:rsidRPr="004B217E" w:rsidRDefault="004B217E" w:rsidP="004B217E">
      <w:pPr>
        <w:numPr>
          <w:ilvl w:val="0"/>
          <w:numId w:val="12"/>
        </w:numPr>
        <w:spacing w:after="0" w:line="240" w:lineRule="auto"/>
        <w:ind w:left="0"/>
        <w:textAlignment w:val="baseline"/>
        <w:rPr>
          <w:rFonts w:ascii="inherit" w:eastAsia="Times New Roman" w:hAnsi="inherit" w:cs="Arial"/>
          <w:color w:val="000000"/>
          <w:sz w:val="23"/>
          <w:szCs w:val="23"/>
        </w:rPr>
      </w:pPr>
      <w:hyperlink r:id="rId30" w:tgtFrame="_blank" w:history="1">
        <w:r w:rsidRPr="004B217E">
          <w:rPr>
            <w:rFonts w:ascii="inherit" w:eastAsia="Times New Roman" w:hAnsi="inherit" w:cs="Arial"/>
            <w:color w:val="0086DF"/>
            <w:sz w:val="23"/>
            <w:szCs w:val="23"/>
            <w:u w:val="single"/>
            <w:bdr w:val="none" w:sz="0" w:space="0" w:color="auto" w:frame="1"/>
          </w:rPr>
          <w:t xml:space="preserve">Ministry of Social Development: Problems of Psychological and Sociocultural Adaptation Among Russian-Speaking Immigrants in New Zealand; Elena </w:t>
        </w:r>
        <w:proofErr w:type="spellStart"/>
        <w:r w:rsidRPr="004B217E">
          <w:rPr>
            <w:rFonts w:ascii="inherit" w:eastAsia="Times New Roman" w:hAnsi="inherit" w:cs="Arial"/>
            <w:color w:val="0086DF"/>
            <w:sz w:val="23"/>
            <w:szCs w:val="23"/>
            <w:u w:val="single"/>
            <w:bdr w:val="none" w:sz="0" w:space="0" w:color="auto" w:frame="1"/>
          </w:rPr>
          <w:t>Maydell</w:t>
        </w:r>
        <w:proofErr w:type="spellEnd"/>
        <w:r w:rsidRPr="004B217E">
          <w:rPr>
            <w:rFonts w:ascii="inherit" w:eastAsia="Times New Roman" w:hAnsi="inherit" w:cs="Arial"/>
            <w:color w:val="0086DF"/>
            <w:sz w:val="23"/>
            <w:szCs w:val="23"/>
            <w:u w:val="single"/>
            <w:bdr w:val="none" w:sz="0" w:space="0" w:color="auto" w:frame="1"/>
          </w:rPr>
          <w:t>-Stevens, et al.; March 2007</w:t>
        </w:r>
      </w:hyperlink>
    </w:p>
    <w:p w:rsidR="004B217E" w:rsidRPr="004B217E" w:rsidRDefault="004B217E" w:rsidP="004B217E">
      <w:pPr>
        <w:numPr>
          <w:ilvl w:val="0"/>
          <w:numId w:val="12"/>
        </w:numPr>
        <w:spacing w:after="0" w:line="240" w:lineRule="auto"/>
        <w:ind w:left="0"/>
        <w:textAlignment w:val="baseline"/>
        <w:rPr>
          <w:rFonts w:ascii="inherit" w:eastAsia="Times New Roman" w:hAnsi="inherit" w:cs="Arial"/>
          <w:color w:val="000000"/>
          <w:sz w:val="23"/>
          <w:szCs w:val="23"/>
        </w:rPr>
      </w:pPr>
      <w:hyperlink r:id="rId31" w:tgtFrame="_blank" w:history="1">
        <w:r w:rsidRPr="004B217E">
          <w:rPr>
            <w:rFonts w:ascii="inherit" w:eastAsia="Times New Roman" w:hAnsi="inherit" w:cs="Arial"/>
            <w:color w:val="0086DF"/>
            <w:sz w:val="23"/>
            <w:szCs w:val="23"/>
            <w:u w:val="single"/>
            <w:bdr w:val="none" w:sz="0" w:space="0" w:color="auto" w:frame="1"/>
          </w:rPr>
          <w:t>LossesInTranslation.com: The Stages of Immigration</w:t>
        </w:r>
      </w:hyperlink>
    </w:p>
    <w:p w:rsidR="004B217E" w:rsidRPr="004B217E" w:rsidRDefault="004B217E" w:rsidP="004B217E">
      <w:pPr>
        <w:spacing w:after="0" w:line="240" w:lineRule="auto"/>
        <w:textAlignment w:val="baseline"/>
        <w:outlineLvl w:val="1"/>
        <w:rPr>
          <w:rFonts w:ascii="Times New Roman" w:eastAsia="Times New Roman" w:hAnsi="Times New Roman"/>
          <w:color w:val="000000"/>
          <w:spacing w:val="-15"/>
          <w:sz w:val="36"/>
          <w:szCs w:val="36"/>
        </w:rPr>
      </w:pPr>
      <w:r w:rsidRPr="004B217E">
        <w:rPr>
          <w:rFonts w:ascii="inherit" w:eastAsia="Times New Roman" w:hAnsi="inherit"/>
          <w:color w:val="000000"/>
          <w:spacing w:val="-15"/>
          <w:sz w:val="36"/>
          <w:szCs w:val="36"/>
          <w:bdr w:val="none" w:sz="0" w:space="0" w:color="auto" w:frame="1"/>
        </w:rPr>
        <w:t>Resources</w:t>
      </w:r>
    </w:p>
    <w:p w:rsidR="004B217E" w:rsidRPr="004B217E" w:rsidRDefault="004B217E" w:rsidP="004B217E">
      <w:pPr>
        <w:numPr>
          <w:ilvl w:val="0"/>
          <w:numId w:val="13"/>
        </w:numPr>
        <w:spacing w:after="0" w:line="240" w:lineRule="auto"/>
        <w:ind w:left="0"/>
        <w:textAlignment w:val="baseline"/>
        <w:rPr>
          <w:rFonts w:ascii="inherit" w:eastAsia="Times New Roman" w:hAnsi="inherit" w:cs="Arial"/>
          <w:color w:val="000000"/>
          <w:sz w:val="23"/>
          <w:szCs w:val="23"/>
        </w:rPr>
      </w:pPr>
      <w:hyperlink r:id="rId32" w:tgtFrame="_blank" w:history="1">
        <w:proofErr w:type="spellStart"/>
        <w:r w:rsidRPr="004B217E">
          <w:rPr>
            <w:rFonts w:ascii="inherit" w:eastAsia="Times New Roman" w:hAnsi="inherit" w:cs="Arial"/>
            <w:color w:val="0086DF"/>
            <w:sz w:val="23"/>
            <w:szCs w:val="23"/>
            <w:u w:val="single"/>
            <w:bdr w:val="none" w:sz="0" w:space="0" w:color="auto" w:frame="1"/>
          </w:rPr>
          <w:t>Indmedica</w:t>
        </w:r>
        <w:proofErr w:type="spellEnd"/>
        <w:r w:rsidRPr="004B217E">
          <w:rPr>
            <w:rFonts w:ascii="inherit" w:eastAsia="Times New Roman" w:hAnsi="inherit" w:cs="Arial"/>
            <w:color w:val="0086DF"/>
            <w:sz w:val="23"/>
            <w:szCs w:val="23"/>
            <w:u w:val="single"/>
            <w:bdr w:val="none" w:sz="0" w:space="0" w:color="auto" w:frame="1"/>
          </w:rPr>
          <w:t>: Immigration to Another Country -- An Overview</w:t>
        </w:r>
      </w:hyperlink>
    </w:p>
    <w:p w:rsidR="004B217E" w:rsidRPr="004B217E" w:rsidRDefault="004B217E" w:rsidP="004B217E">
      <w:pPr>
        <w:numPr>
          <w:ilvl w:val="0"/>
          <w:numId w:val="13"/>
        </w:numPr>
        <w:spacing w:after="0" w:line="240" w:lineRule="auto"/>
        <w:ind w:left="0"/>
        <w:textAlignment w:val="baseline"/>
        <w:rPr>
          <w:rFonts w:ascii="inherit" w:eastAsia="Times New Roman" w:hAnsi="inherit" w:cs="Arial"/>
          <w:color w:val="000000"/>
          <w:sz w:val="23"/>
          <w:szCs w:val="23"/>
        </w:rPr>
      </w:pPr>
      <w:hyperlink r:id="rId33" w:tgtFrame="_blank" w:history="1">
        <w:r w:rsidRPr="004B217E">
          <w:rPr>
            <w:rFonts w:ascii="inherit" w:eastAsia="Times New Roman" w:hAnsi="inherit" w:cs="Arial"/>
            <w:color w:val="0086DF"/>
            <w:sz w:val="23"/>
            <w:szCs w:val="23"/>
            <w:u w:val="single"/>
            <w:bdr w:val="none" w:sz="0" w:space="0" w:color="auto" w:frame="1"/>
          </w:rPr>
          <w:t>SOS Canada 2000: Immigrant Settlement and Adaptation Program</w:t>
        </w:r>
      </w:hyperlink>
    </w:p>
    <w:p w:rsidR="004B217E" w:rsidRPr="004B217E" w:rsidRDefault="004B217E" w:rsidP="004B217E">
      <w:pPr>
        <w:numPr>
          <w:ilvl w:val="0"/>
          <w:numId w:val="13"/>
        </w:numPr>
        <w:spacing w:after="0" w:line="240" w:lineRule="auto"/>
        <w:ind w:left="0"/>
        <w:textAlignment w:val="baseline"/>
        <w:rPr>
          <w:rFonts w:ascii="inherit" w:eastAsia="Times New Roman" w:hAnsi="inherit" w:cs="Arial"/>
          <w:color w:val="000000"/>
          <w:sz w:val="23"/>
          <w:szCs w:val="23"/>
        </w:rPr>
      </w:pPr>
      <w:hyperlink r:id="rId34" w:tgtFrame="_blank" w:history="1">
        <w:r w:rsidRPr="004B217E">
          <w:rPr>
            <w:rFonts w:ascii="inherit" w:eastAsia="Times New Roman" w:hAnsi="inherit" w:cs="Arial"/>
            <w:color w:val="0086DF"/>
            <w:sz w:val="23"/>
            <w:szCs w:val="23"/>
            <w:u w:val="single"/>
            <w:bdr w:val="none" w:sz="0" w:space="0" w:color="auto" w:frame="1"/>
          </w:rPr>
          <w:t>CRCW: Adaptation of Immigrant Children to the United States ... ; Kristin McCarthy</w:t>
        </w:r>
      </w:hyperlink>
    </w:p>
    <w:p w:rsidR="004B217E" w:rsidRPr="004B217E" w:rsidRDefault="004B217E" w:rsidP="004B217E">
      <w:pPr>
        <w:numPr>
          <w:ilvl w:val="0"/>
          <w:numId w:val="14"/>
        </w:numPr>
        <w:spacing w:after="0" w:line="240" w:lineRule="auto"/>
        <w:ind w:left="0"/>
        <w:textAlignment w:val="baseline"/>
        <w:rPr>
          <w:rFonts w:ascii="inherit" w:eastAsia="Times New Roman" w:hAnsi="inherit" w:cs="Arial"/>
          <w:color w:val="000000"/>
          <w:sz w:val="20"/>
          <w:szCs w:val="20"/>
        </w:rPr>
      </w:pPr>
      <w:r w:rsidRPr="004B217E">
        <w:rPr>
          <w:rFonts w:ascii="inherit" w:eastAsia="Times New Roman" w:hAnsi="inherit" w:cs="Arial"/>
          <w:color w:val="000000"/>
          <w:sz w:val="20"/>
          <w:szCs w:val="20"/>
          <w:bdr w:val="none" w:sz="0" w:space="0" w:color="auto" w:frame="1"/>
        </w:rPr>
        <w:t>Photo Credit Spencer Platt/Getty Images News/Getty Images</w:t>
      </w:r>
    </w:p>
    <w:p w:rsidR="004B217E" w:rsidRPr="004B217E" w:rsidRDefault="004B217E" w:rsidP="004B217E">
      <w:pPr>
        <w:spacing w:after="0" w:line="240" w:lineRule="auto"/>
        <w:textAlignment w:val="baseline"/>
        <w:outlineLvl w:val="2"/>
        <w:rPr>
          <w:rFonts w:ascii="Times New Roman" w:eastAsia="Times New Roman" w:hAnsi="Times New Roman"/>
          <w:color w:val="000000"/>
          <w:sz w:val="32"/>
          <w:szCs w:val="32"/>
        </w:rPr>
      </w:pPr>
      <w:r w:rsidRPr="004B217E">
        <w:rPr>
          <w:rFonts w:ascii="Times New Roman" w:eastAsia="Times New Roman" w:hAnsi="Times New Roman"/>
          <w:color w:val="000000"/>
          <w:sz w:val="32"/>
          <w:szCs w:val="32"/>
        </w:rPr>
        <w:t xml:space="preserve">More </w:t>
      </w:r>
      <w:proofErr w:type="gramStart"/>
      <w:r w:rsidRPr="004B217E">
        <w:rPr>
          <w:rFonts w:ascii="Times New Roman" w:eastAsia="Times New Roman" w:hAnsi="Times New Roman"/>
          <w:color w:val="000000"/>
          <w:sz w:val="32"/>
          <w:szCs w:val="32"/>
        </w:rPr>
        <w:t>Like</w:t>
      </w:r>
      <w:proofErr w:type="gramEnd"/>
      <w:r w:rsidRPr="004B217E">
        <w:rPr>
          <w:rFonts w:ascii="Times New Roman" w:eastAsia="Times New Roman" w:hAnsi="Times New Roman"/>
          <w:color w:val="000000"/>
          <w:sz w:val="32"/>
          <w:szCs w:val="32"/>
        </w:rPr>
        <w:t xml:space="preserve"> This</w:t>
      </w:r>
    </w:p>
    <w:p w:rsidR="004B217E" w:rsidRPr="004B217E" w:rsidRDefault="004B217E" w:rsidP="004B217E">
      <w:pPr>
        <w:numPr>
          <w:ilvl w:val="0"/>
          <w:numId w:val="15"/>
        </w:numPr>
        <w:spacing w:after="0" w:line="240" w:lineRule="auto"/>
        <w:ind w:left="0"/>
        <w:textAlignment w:val="baseline"/>
        <w:rPr>
          <w:rFonts w:ascii="inherit" w:eastAsia="Times New Roman" w:hAnsi="inherit" w:cs="Arial"/>
          <w:color w:val="000000"/>
          <w:sz w:val="20"/>
          <w:szCs w:val="20"/>
        </w:rPr>
      </w:pPr>
      <w:hyperlink r:id="rId35" w:history="1">
        <w:r>
          <w:rPr>
            <w:rFonts w:ascii="Georgia" w:eastAsia="Times New Roman" w:hAnsi="Georgia" w:cs="Arial"/>
            <w:noProof/>
            <w:color w:val="0086DF"/>
            <w:sz w:val="21"/>
            <w:szCs w:val="21"/>
            <w:bdr w:val="none" w:sz="0" w:space="0" w:color="auto" w:frame="1"/>
          </w:rPr>
          <w:drawing>
            <wp:inline distT="0" distB="0" distL="0" distR="0">
              <wp:extent cx="1885950" cy="933450"/>
              <wp:effectExtent l="0" t="0" r="0" b="0"/>
              <wp:docPr id="3" name="Picture 3" descr="http://img.ehowcdn.com/horizontal-related/ehow/images/a05/r6/gu/immigrant-adaptation-acculturation-180x180.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ehowcdn.com/horizontal-related/ehow/images/a05/r6/gu/immigrant-adaptation-acculturation-180x180.jpg">
                        <a:hlinkClick r:id="rId7"/>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85950" cy="933450"/>
                      </a:xfrm>
                      <a:prstGeom prst="rect">
                        <a:avLst/>
                      </a:prstGeom>
                      <a:noFill/>
                      <a:ln>
                        <a:noFill/>
                      </a:ln>
                    </pic:spPr>
                  </pic:pic>
                </a:graphicData>
              </a:graphic>
            </wp:inline>
          </w:drawing>
        </w:r>
        <w:r w:rsidRPr="004B217E">
          <w:rPr>
            <w:rFonts w:ascii="inherit" w:eastAsia="Times New Roman" w:hAnsi="inherit" w:cs="Arial"/>
            <w:color w:val="0086DF"/>
            <w:sz w:val="21"/>
            <w:szCs w:val="21"/>
            <w:bdr w:val="none" w:sz="0" w:space="0" w:color="auto" w:frame="1"/>
          </w:rPr>
          <w:t>Immigrant Adaptation &amp; Acculturation</w:t>
        </w:r>
      </w:hyperlink>
    </w:p>
    <w:p w:rsidR="004B217E" w:rsidRPr="004B217E" w:rsidRDefault="004B217E" w:rsidP="004B217E">
      <w:pPr>
        <w:numPr>
          <w:ilvl w:val="0"/>
          <w:numId w:val="15"/>
        </w:numPr>
        <w:spacing w:after="0" w:line="240" w:lineRule="auto"/>
        <w:ind w:left="135" w:right="135"/>
        <w:textAlignment w:val="baseline"/>
        <w:rPr>
          <w:rFonts w:ascii="inherit" w:eastAsia="Times New Roman" w:hAnsi="inherit" w:cs="Arial"/>
          <w:color w:val="000000"/>
          <w:sz w:val="20"/>
          <w:szCs w:val="20"/>
        </w:rPr>
      </w:pPr>
      <w:hyperlink r:id="rId37" w:history="1">
        <w:r>
          <w:rPr>
            <w:rFonts w:ascii="Georgia" w:eastAsia="Times New Roman" w:hAnsi="Georgia" w:cs="Arial"/>
            <w:noProof/>
            <w:color w:val="0086DF"/>
            <w:sz w:val="21"/>
            <w:szCs w:val="21"/>
            <w:bdr w:val="none" w:sz="0" w:space="0" w:color="auto" w:frame="1"/>
          </w:rPr>
          <w:drawing>
            <wp:inline distT="0" distB="0" distL="0" distR="0">
              <wp:extent cx="1885950" cy="933450"/>
              <wp:effectExtent l="0" t="0" r="0" b="0"/>
              <wp:docPr id="2" name="Picture 2" descr="http://img.ehowcdn.com/horizontal-related/ehow/images/a04/jp/pp/ins-immigration-statistics-180x180.jp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g.ehowcdn.com/horizontal-related/ehow/images/a04/jp/pp/ins-immigration-statistics-180x180.jpg">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85950" cy="933450"/>
                      </a:xfrm>
                      <a:prstGeom prst="rect">
                        <a:avLst/>
                      </a:prstGeom>
                      <a:noFill/>
                      <a:ln>
                        <a:noFill/>
                      </a:ln>
                    </pic:spPr>
                  </pic:pic>
                </a:graphicData>
              </a:graphic>
            </wp:inline>
          </w:drawing>
        </w:r>
        <w:r w:rsidRPr="004B217E">
          <w:rPr>
            <w:rFonts w:ascii="inherit" w:eastAsia="Times New Roman" w:hAnsi="inherit" w:cs="Arial"/>
            <w:color w:val="0086DF"/>
            <w:sz w:val="21"/>
            <w:szCs w:val="21"/>
            <w:bdr w:val="none" w:sz="0" w:space="0" w:color="auto" w:frame="1"/>
          </w:rPr>
          <w:t>INS Immigration Statistics</w:t>
        </w:r>
      </w:hyperlink>
    </w:p>
    <w:p w:rsidR="004B217E" w:rsidRPr="004B217E" w:rsidRDefault="004B217E" w:rsidP="004B217E">
      <w:pPr>
        <w:numPr>
          <w:ilvl w:val="0"/>
          <w:numId w:val="15"/>
        </w:numPr>
        <w:spacing w:line="240" w:lineRule="auto"/>
        <w:ind w:left="0"/>
        <w:textAlignment w:val="baseline"/>
        <w:rPr>
          <w:rFonts w:ascii="inherit" w:eastAsia="Times New Roman" w:hAnsi="inherit" w:cs="Arial"/>
          <w:color w:val="000000"/>
          <w:sz w:val="20"/>
          <w:szCs w:val="20"/>
        </w:rPr>
      </w:pPr>
      <w:hyperlink r:id="rId39" w:history="1">
        <w:r>
          <w:rPr>
            <w:rFonts w:ascii="Georgia" w:eastAsia="Times New Roman" w:hAnsi="Georgia" w:cs="Arial"/>
            <w:noProof/>
            <w:color w:val="0086DF"/>
            <w:sz w:val="21"/>
            <w:szCs w:val="21"/>
            <w:bdr w:val="none" w:sz="0" w:space="0" w:color="auto" w:frame="1"/>
          </w:rPr>
          <w:drawing>
            <wp:inline distT="0" distB="0" distL="0" distR="0">
              <wp:extent cx="1885950" cy="933450"/>
              <wp:effectExtent l="0" t="0" r="0" b="0"/>
              <wp:docPr id="1" name="Picture 1" descr="http://img.ehowcdn.com/horizontal-related/ehow/images/a05/7f/fm/guide-new-zealand-immigration-180x180.jp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g.ehowcdn.com/horizontal-related/ehow/images/a05/7f/fm/guide-new-zealand-immigration-180x180.jpg">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85950" cy="933450"/>
                      </a:xfrm>
                      <a:prstGeom prst="rect">
                        <a:avLst/>
                      </a:prstGeom>
                      <a:noFill/>
                      <a:ln>
                        <a:noFill/>
                      </a:ln>
                    </pic:spPr>
                  </pic:pic>
                </a:graphicData>
              </a:graphic>
            </wp:inline>
          </w:drawing>
        </w:r>
        <w:r w:rsidRPr="004B217E">
          <w:rPr>
            <w:rFonts w:ascii="inherit" w:eastAsia="Times New Roman" w:hAnsi="inherit" w:cs="Arial"/>
            <w:color w:val="0086DF"/>
            <w:sz w:val="21"/>
            <w:szCs w:val="21"/>
            <w:bdr w:val="none" w:sz="0" w:space="0" w:color="auto" w:frame="1"/>
          </w:rPr>
          <w:t>Guide to New Zealand Immigration</w:t>
        </w:r>
      </w:hyperlink>
    </w:p>
    <w:p w:rsidR="004B217E" w:rsidRPr="004B217E" w:rsidRDefault="004B217E" w:rsidP="004B217E">
      <w:pPr>
        <w:spacing w:after="0" w:line="240" w:lineRule="auto"/>
        <w:textAlignment w:val="baseline"/>
        <w:outlineLvl w:val="1"/>
        <w:rPr>
          <w:rFonts w:ascii="inherit" w:eastAsia="Times New Roman" w:hAnsi="inherit"/>
          <w:sz w:val="20"/>
          <w:szCs w:val="20"/>
        </w:rPr>
      </w:pPr>
      <w:r w:rsidRPr="004B217E">
        <w:rPr>
          <w:rFonts w:ascii="Times New Roman" w:eastAsia="Times New Roman" w:hAnsi="Times New Roman"/>
          <w:spacing w:val="-15"/>
          <w:sz w:val="36"/>
          <w:szCs w:val="36"/>
          <w:bdr w:val="none" w:sz="0" w:space="0" w:color="auto" w:frame="1"/>
        </w:rPr>
        <w:t>Comments</w:t>
      </w:r>
    </w:p>
    <w:p w:rsidR="004B217E" w:rsidRPr="004B217E" w:rsidRDefault="004B217E" w:rsidP="004B217E">
      <w:r w:rsidRPr="004B217E">
        <w:rPr>
          <w:rFonts w:ascii="Arial" w:eastAsia="Times New Roman" w:hAnsi="Arial" w:cs="Arial"/>
          <w:color w:val="000000"/>
          <w:sz w:val="20"/>
          <w:szCs w:val="20"/>
          <w:bdr w:val="none" w:sz="0" w:space="0" w:color="auto" w:frame="1"/>
        </w:rPr>
        <w:br/>
      </w:r>
      <w:r w:rsidRPr="004B217E">
        <w:rPr>
          <w:rFonts w:ascii="Arial" w:eastAsia="Times New Roman" w:hAnsi="Arial" w:cs="Arial"/>
          <w:color w:val="000000"/>
          <w:sz w:val="20"/>
          <w:szCs w:val="20"/>
          <w:bdr w:val="none" w:sz="0" w:space="0" w:color="auto" w:frame="1"/>
        </w:rPr>
        <w:br/>
        <w:t>Read more: </w:t>
      </w:r>
      <w:hyperlink r:id="rId41" w:anchor="ixzz1te8HX0VU" w:history="1">
        <w:r w:rsidRPr="004B217E">
          <w:rPr>
            <w:rFonts w:ascii="inherit" w:eastAsia="Times New Roman" w:hAnsi="inherit" w:cs="Arial"/>
            <w:color w:val="003399"/>
            <w:sz w:val="20"/>
            <w:szCs w:val="20"/>
            <w:u w:val="single"/>
            <w:bdr w:val="none" w:sz="0" w:space="0" w:color="auto" w:frame="1"/>
          </w:rPr>
          <w:t>Adaptation of the Immigrants | eHow.com</w:t>
        </w:r>
      </w:hyperlink>
      <w:r w:rsidRPr="004B217E">
        <w:rPr>
          <w:rFonts w:ascii="Arial" w:eastAsia="Times New Roman" w:hAnsi="Arial" w:cs="Arial"/>
          <w:color w:val="000000"/>
          <w:sz w:val="20"/>
          <w:szCs w:val="20"/>
          <w:bdr w:val="none" w:sz="0" w:space="0" w:color="auto" w:frame="1"/>
        </w:rPr>
        <w:t> </w:t>
      </w:r>
      <w:hyperlink r:id="rId42" w:anchor="ixzz1te8HX0VU" w:history="1">
        <w:r w:rsidRPr="004B217E">
          <w:rPr>
            <w:rFonts w:ascii="inherit" w:eastAsia="Times New Roman" w:hAnsi="inherit" w:cs="Arial"/>
            <w:color w:val="003399"/>
            <w:sz w:val="20"/>
            <w:szCs w:val="20"/>
            <w:u w:val="single"/>
            <w:bdr w:val="none" w:sz="0" w:space="0" w:color="auto" w:frame="1"/>
          </w:rPr>
          <w:t>http://www.ehow.com/info_8205978_adaptation-immigrants.html#ixzz1te8HX0VU</w:t>
        </w:r>
      </w:hyperlink>
      <w:bookmarkStart w:id="0" w:name="_GoBack"/>
      <w:bookmarkEnd w:id="0"/>
    </w:p>
    <w:sectPr w:rsidR="004B217E" w:rsidRPr="004B217E" w:rsidSect="00065008">
      <w:pgSz w:w="12240" w:h="1656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5BF4"/>
    <w:multiLevelType w:val="multilevel"/>
    <w:tmpl w:val="F8CE9E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D9486B"/>
    <w:multiLevelType w:val="hybridMultilevel"/>
    <w:tmpl w:val="0DA26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B13480"/>
    <w:multiLevelType w:val="hybridMultilevel"/>
    <w:tmpl w:val="9E3A9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617D0B"/>
    <w:multiLevelType w:val="hybridMultilevel"/>
    <w:tmpl w:val="E14A4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254CEA"/>
    <w:multiLevelType w:val="multilevel"/>
    <w:tmpl w:val="BE845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A90706"/>
    <w:multiLevelType w:val="multilevel"/>
    <w:tmpl w:val="49EC3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F74804"/>
    <w:multiLevelType w:val="multilevel"/>
    <w:tmpl w:val="EDA67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3F2374"/>
    <w:multiLevelType w:val="hybridMultilevel"/>
    <w:tmpl w:val="A99C3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495DE7"/>
    <w:multiLevelType w:val="hybridMultilevel"/>
    <w:tmpl w:val="86A6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BE4172"/>
    <w:multiLevelType w:val="multilevel"/>
    <w:tmpl w:val="EEF4A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E341FE8"/>
    <w:multiLevelType w:val="multilevel"/>
    <w:tmpl w:val="8938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9172ECA"/>
    <w:multiLevelType w:val="multilevel"/>
    <w:tmpl w:val="4DD69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B3F6644"/>
    <w:multiLevelType w:val="hybridMultilevel"/>
    <w:tmpl w:val="F8BE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541489"/>
    <w:multiLevelType w:val="multilevel"/>
    <w:tmpl w:val="FF80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C6A51FE"/>
    <w:multiLevelType w:val="multilevel"/>
    <w:tmpl w:val="735E7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2"/>
  </w:num>
  <w:num w:numId="4">
    <w:abstractNumId w:val="8"/>
  </w:num>
  <w:num w:numId="5">
    <w:abstractNumId w:val="7"/>
  </w:num>
  <w:num w:numId="6">
    <w:abstractNumId w:val="1"/>
  </w:num>
  <w:num w:numId="7">
    <w:abstractNumId w:val="13"/>
  </w:num>
  <w:num w:numId="8">
    <w:abstractNumId w:val="14"/>
  </w:num>
  <w:num w:numId="9">
    <w:abstractNumId w:val="0"/>
  </w:num>
  <w:num w:numId="10">
    <w:abstractNumId w:val="5"/>
  </w:num>
  <w:num w:numId="11">
    <w:abstractNumId w:val="10"/>
  </w:num>
  <w:num w:numId="12">
    <w:abstractNumId w:val="6"/>
  </w:num>
  <w:num w:numId="13">
    <w:abstractNumId w:val="9"/>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17E"/>
    <w:rsid w:val="00065008"/>
    <w:rsid w:val="004B217E"/>
    <w:rsid w:val="006D4FF5"/>
    <w:rsid w:val="00740C0D"/>
    <w:rsid w:val="007D108D"/>
    <w:rsid w:val="00DD4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9E5"/>
    <w:rPr>
      <w:rFonts w:ascii="Calibri" w:hAnsi="Calibri" w:cs="Times New Roman"/>
    </w:rPr>
  </w:style>
  <w:style w:type="paragraph" w:styleId="Heading1">
    <w:name w:val="heading 1"/>
    <w:basedOn w:val="Normal"/>
    <w:link w:val="Heading1Char"/>
    <w:uiPriority w:val="9"/>
    <w:qFormat/>
    <w:rsid w:val="004B217E"/>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4B217E"/>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4B217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17E"/>
    <w:pPr>
      <w:ind w:left="720"/>
      <w:contextualSpacing/>
    </w:pPr>
  </w:style>
  <w:style w:type="character" w:customStyle="1" w:styleId="Heading1Char">
    <w:name w:val="Heading 1 Char"/>
    <w:basedOn w:val="DefaultParagraphFont"/>
    <w:link w:val="Heading1"/>
    <w:uiPriority w:val="9"/>
    <w:rsid w:val="004B217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B217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B217E"/>
    <w:rPr>
      <w:rFonts w:ascii="Times New Roman" w:eastAsia="Times New Roman" w:hAnsi="Times New Roman" w:cs="Times New Roman"/>
      <w:b/>
      <w:bCs/>
      <w:sz w:val="27"/>
      <w:szCs w:val="27"/>
    </w:rPr>
  </w:style>
  <w:style w:type="character" w:customStyle="1" w:styleId="note">
    <w:name w:val="note"/>
    <w:basedOn w:val="DefaultParagraphFont"/>
    <w:rsid w:val="004B217E"/>
  </w:style>
  <w:style w:type="character" w:customStyle="1" w:styleId="about">
    <w:name w:val="about"/>
    <w:basedOn w:val="DefaultParagraphFont"/>
    <w:rsid w:val="004B217E"/>
  </w:style>
  <w:style w:type="paragraph" w:customStyle="1" w:styleId="intro">
    <w:name w:val="intro"/>
    <w:basedOn w:val="Normal"/>
    <w:rsid w:val="004B217E"/>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4B217E"/>
    <w:rPr>
      <w:color w:val="0000FF"/>
      <w:u w:val="single"/>
    </w:rPr>
  </w:style>
  <w:style w:type="character" w:customStyle="1" w:styleId="title">
    <w:name w:val="title"/>
    <w:basedOn w:val="DefaultParagraphFont"/>
    <w:rsid w:val="004B217E"/>
  </w:style>
  <w:style w:type="paragraph" w:styleId="NormalWeb">
    <w:name w:val="Normal (Web)"/>
    <w:basedOn w:val="Normal"/>
    <w:uiPriority w:val="99"/>
    <w:semiHidden/>
    <w:unhideWhenUsed/>
    <w:rsid w:val="004B217E"/>
    <w:pPr>
      <w:spacing w:before="100" w:beforeAutospacing="1" w:after="100" w:afterAutospacing="1" w:line="240" w:lineRule="auto"/>
    </w:pPr>
    <w:rPr>
      <w:rFonts w:ascii="Times New Roman" w:eastAsia="Times New Roman" w:hAnsi="Times New Roman"/>
      <w:sz w:val="24"/>
      <w:szCs w:val="24"/>
    </w:rPr>
  </w:style>
  <w:style w:type="paragraph" w:customStyle="1" w:styleId="copy">
    <w:name w:val="copy"/>
    <w:basedOn w:val="Normal"/>
    <w:rsid w:val="004B217E"/>
    <w:pPr>
      <w:spacing w:before="100" w:beforeAutospacing="1" w:after="100" w:afterAutospacing="1" w:line="240" w:lineRule="auto"/>
    </w:pPr>
    <w:rPr>
      <w:rFonts w:ascii="Times New Roman" w:eastAsia="Times New Roman" w:hAnsi="Times New Roman"/>
      <w:sz w:val="24"/>
      <w:szCs w:val="24"/>
    </w:rPr>
  </w:style>
  <w:style w:type="character" w:customStyle="1" w:styleId="heading20">
    <w:name w:val="heading2"/>
    <w:basedOn w:val="DefaultParagraphFont"/>
    <w:rsid w:val="004B217E"/>
  </w:style>
  <w:style w:type="character" w:customStyle="1" w:styleId="decoration">
    <w:name w:val="decoration"/>
    <w:basedOn w:val="DefaultParagraphFont"/>
    <w:rsid w:val="004B217E"/>
  </w:style>
  <w:style w:type="character" w:customStyle="1" w:styleId="apple-converted-space">
    <w:name w:val="apple-converted-space"/>
    <w:basedOn w:val="DefaultParagraphFont"/>
    <w:rsid w:val="004B217E"/>
  </w:style>
  <w:style w:type="paragraph" w:styleId="BalloonText">
    <w:name w:val="Balloon Text"/>
    <w:basedOn w:val="Normal"/>
    <w:link w:val="BalloonTextChar"/>
    <w:uiPriority w:val="99"/>
    <w:semiHidden/>
    <w:unhideWhenUsed/>
    <w:rsid w:val="004B2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1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9E5"/>
    <w:rPr>
      <w:rFonts w:ascii="Calibri" w:hAnsi="Calibri" w:cs="Times New Roman"/>
    </w:rPr>
  </w:style>
  <w:style w:type="paragraph" w:styleId="Heading1">
    <w:name w:val="heading 1"/>
    <w:basedOn w:val="Normal"/>
    <w:link w:val="Heading1Char"/>
    <w:uiPriority w:val="9"/>
    <w:qFormat/>
    <w:rsid w:val="004B217E"/>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4B217E"/>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4B217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17E"/>
    <w:pPr>
      <w:ind w:left="720"/>
      <w:contextualSpacing/>
    </w:pPr>
  </w:style>
  <w:style w:type="character" w:customStyle="1" w:styleId="Heading1Char">
    <w:name w:val="Heading 1 Char"/>
    <w:basedOn w:val="DefaultParagraphFont"/>
    <w:link w:val="Heading1"/>
    <w:uiPriority w:val="9"/>
    <w:rsid w:val="004B217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B217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B217E"/>
    <w:rPr>
      <w:rFonts w:ascii="Times New Roman" w:eastAsia="Times New Roman" w:hAnsi="Times New Roman" w:cs="Times New Roman"/>
      <w:b/>
      <w:bCs/>
      <w:sz w:val="27"/>
      <w:szCs w:val="27"/>
    </w:rPr>
  </w:style>
  <w:style w:type="character" w:customStyle="1" w:styleId="note">
    <w:name w:val="note"/>
    <w:basedOn w:val="DefaultParagraphFont"/>
    <w:rsid w:val="004B217E"/>
  </w:style>
  <w:style w:type="character" w:customStyle="1" w:styleId="about">
    <w:name w:val="about"/>
    <w:basedOn w:val="DefaultParagraphFont"/>
    <w:rsid w:val="004B217E"/>
  </w:style>
  <w:style w:type="paragraph" w:customStyle="1" w:styleId="intro">
    <w:name w:val="intro"/>
    <w:basedOn w:val="Normal"/>
    <w:rsid w:val="004B217E"/>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4B217E"/>
    <w:rPr>
      <w:color w:val="0000FF"/>
      <w:u w:val="single"/>
    </w:rPr>
  </w:style>
  <w:style w:type="character" w:customStyle="1" w:styleId="title">
    <w:name w:val="title"/>
    <w:basedOn w:val="DefaultParagraphFont"/>
    <w:rsid w:val="004B217E"/>
  </w:style>
  <w:style w:type="paragraph" w:styleId="NormalWeb">
    <w:name w:val="Normal (Web)"/>
    <w:basedOn w:val="Normal"/>
    <w:uiPriority w:val="99"/>
    <w:semiHidden/>
    <w:unhideWhenUsed/>
    <w:rsid w:val="004B217E"/>
    <w:pPr>
      <w:spacing w:before="100" w:beforeAutospacing="1" w:after="100" w:afterAutospacing="1" w:line="240" w:lineRule="auto"/>
    </w:pPr>
    <w:rPr>
      <w:rFonts w:ascii="Times New Roman" w:eastAsia="Times New Roman" w:hAnsi="Times New Roman"/>
      <w:sz w:val="24"/>
      <w:szCs w:val="24"/>
    </w:rPr>
  </w:style>
  <w:style w:type="paragraph" w:customStyle="1" w:styleId="copy">
    <w:name w:val="copy"/>
    <w:basedOn w:val="Normal"/>
    <w:rsid w:val="004B217E"/>
    <w:pPr>
      <w:spacing w:before="100" w:beforeAutospacing="1" w:after="100" w:afterAutospacing="1" w:line="240" w:lineRule="auto"/>
    </w:pPr>
    <w:rPr>
      <w:rFonts w:ascii="Times New Roman" w:eastAsia="Times New Roman" w:hAnsi="Times New Roman"/>
      <w:sz w:val="24"/>
      <w:szCs w:val="24"/>
    </w:rPr>
  </w:style>
  <w:style w:type="character" w:customStyle="1" w:styleId="heading20">
    <w:name w:val="heading2"/>
    <w:basedOn w:val="DefaultParagraphFont"/>
    <w:rsid w:val="004B217E"/>
  </w:style>
  <w:style w:type="character" w:customStyle="1" w:styleId="decoration">
    <w:name w:val="decoration"/>
    <w:basedOn w:val="DefaultParagraphFont"/>
    <w:rsid w:val="004B217E"/>
  </w:style>
  <w:style w:type="character" w:customStyle="1" w:styleId="apple-converted-space">
    <w:name w:val="apple-converted-space"/>
    <w:basedOn w:val="DefaultParagraphFont"/>
    <w:rsid w:val="004B217E"/>
  </w:style>
  <w:style w:type="paragraph" w:styleId="BalloonText">
    <w:name w:val="Balloon Text"/>
    <w:basedOn w:val="Normal"/>
    <w:link w:val="BalloonTextChar"/>
    <w:uiPriority w:val="99"/>
    <w:semiHidden/>
    <w:unhideWhenUsed/>
    <w:rsid w:val="004B2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1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425196">
      <w:bodyDiv w:val="1"/>
      <w:marLeft w:val="0"/>
      <w:marRight w:val="0"/>
      <w:marTop w:val="0"/>
      <w:marBottom w:val="0"/>
      <w:divBdr>
        <w:top w:val="none" w:sz="0" w:space="0" w:color="auto"/>
        <w:left w:val="none" w:sz="0" w:space="0" w:color="auto"/>
        <w:bottom w:val="none" w:sz="0" w:space="0" w:color="auto"/>
        <w:right w:val="none" w:sz="0" w:space="0" w:color="auto"/>
      </w:divBdr>
      <w:divsChild>
        <w:div w:id="877207158">
          <w:marLeft w:val="0"/>
          <w:marRight w:val="0"/>
          <w:marTop w:val="0"/>
          <w:marBottom w:val="0"/>
          <w:divBdr>
            <w:top w:val="none" w:sz="0" w:space="0" w:color="auto"/>
            <w:left w:val="none" w:sz="0" w:space="0" w:color="auto"/>
            <w:bottom w:val="none" w:sz="0" w:space="0" w:color="auto"/>
            <w:right w:val="none" w:sz="0" w:space="0" w:color="auto"/>
          </w:divBdr>
          <w:divsChild>
            <w:div w:id="2137916564">
              <w:marLeft w:val="0"/>
              <w:marRight w:val="0"/>
              <w:marTop w:val="0"/>
              <w:marBottom w:val="0"/>
              <w:divBdr>
                <w:top w:val="none" w:sz="0" w:space="0" w:color="auto"/>
                <w:left w:val="none" w:sz="0" w:space="0" w:color="auto"/>
                <w:bottom w:val="none" w:sz="0" w:space="0" w:color="auto"/>
                <w:right w:val="none" w:sz="0" w:space="0" w:color="auto"/>
              </w:divBdr>
              <w:divsChild>
                <w:div w:id="20036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810175">
          <w:marLeft w:val="300"/>
          <w:marRight w:val="0"/>
          <w:marTop w:val="0"/>
          <w:marBottom w:val="0"/>
          <w:divBdr>
            <w:top w:val="none" w:sz="0" w:space="0" w:color="auto"/>
            <w:left w:val="none" w:sz="0" w:space="0" w:color="auto"/>
            <w:bottom w:val="none" w:sz="0" w:space="0" w:color="auto"/>
            <w:right w:val="none" w:sz="0" w:space="0" w:color="auto"/>
          </w:divBdr>
        </w:div>
        <w:div w:id="1700738388">
          <w:marLeft w:val="0"/>
          <w:marRight w:val="0"/>
          <w:marTop w:val="0"/>
          <w:marBottom w:val="450"/>
          <w:divBdr>
            <w:top w:val="none" w:sz="0" w:space="15" w:color="auto"/>
            <w:left w:val="none" w:sz="0" w:space="0" w:color="auto"/>
            <w:bottom w:val="none" w:sz="0" w:space="0" w:color="auto"/>
            <w:right w:val="none" w:sz="0" w:space="0" w:color="auto"/>
          </w:divBdr>
        </w:div>
        <w:div w:id="1494252662">
          <w:marLeft w:val="0"/>
          <w:marRight w:val="0"/>
          <w:marTop w:val="0"/>
          <w:marBottom w:val="0"/>
          <w:divBdr>
            <w:top w:val="none" w:sz="0" w:space="0" w:color="auto"/>
            <w:left w:val="none" w:sz="0" w:space="0" w:color="auto"/>
            <w:bottom w:val="none" w:sz="0" w:space="0" w:color="auto"/>
            <w:right w:val="none" w:sz="0" w:space="0" w:color="auto"/>
          </w:divBdr>
          <w:divsChild>
            <w:div w:id="1565675741">
              <w:marLeft w:val="0"/>
              <w:marRight w:val="0"/>
              <w:marTop w:val="0"/>
              <w:marBottom w:val="0"/>
              <w:divBdr>
                <w:top w:val="none" w:sz="0" w:space="0" w:color="auto"/>
                <w:left w:val="none" w:sz="0" w:space="0" w:color="auto"/>
                <w:bottom w:val="none" w:sz="0" w:space="0" w:color="auto"/>
                <w:right w:val="none" w:sz="0" w:space="0" w:color="auto"/>
              </w:divBdr>
            </w:div>
          </w:divsChild>
        </w:div>
        <w:div w:id="5594984">
          <w:marLeft w:val="0"/>
          <w:marRight w:val="0"/>
          <w:marTop w:val="0"/>
          <w:marBottom w:val="0"/>
          <w:divBdr>
            <w:top w:val="none" w:sz="0" w:space="0" w:color="auto"/>
            <w:left w:val="none" w:sz="0" w:space="0" w:color="auto"/>
            <w:bottom w:val="none" w:sz="0" w:space="0" w:color="auto"/>
            <w:right w:val="none" w:sz="0" w:space="0" w:color="auto"/>
          </w:divBdr>
          <w:divsChild>
            <w:div w:id="1775515201">
              <w:marLeft w:val="0"/>
              <w:marRight w:val="0"/>
              <w:marTop w:val="0"/>
              <w:marBottom w:val="0"/>
              <w:divBdr>
                <w:top w:val="none" w:sz="0" w:space="0" w:color="auto"/>
                <w:left w:val="none" w:sz="0" w:space="0" w:color="auto"/>
                <w:bottom w:val="none" w:sz="0" w:space="0" w:color="auto"/>
                <w:right w:val="none" w:sz="0" w:space="0" w:color="auto"/>
              </w:divBdr>
            </w:div>
          </w:divsChild>
        </w:div>
        <w:div w:id="753624107">
          <w:marLeft w:val="0"/>
          <w:marRight w:val="0"/>
          <w:marTop w:val="0"/>
          <w:marBottom w:val="0"/>
          <w:divBdr>
            <w:top w:val="none" w:sz="0" w:space="0" w:color="auto"/>
            <w:left w:val="none" w:sz="0" w:space="0" w:color="auto"/>
            <w:bottom w:val="none" w:sz="0" w:space="0" w:color="auto"/>
            <w:right w:val="none" w:sz="0" w:space="0" w:color="auto"/>
          </w:divBdr>
          <w:divsChild>
            <w:div w:id="1663241361">
              <w:marLeft w:val="0"/>
              <w:marRight w:val="0"/>
              <w:marTop w:val="0"/>
              <w:marBottom w:val="0"/>
              <w:divBdr>
                <w:top w:val="none" w:sz="0" w:space="0" w:color="auto"/>
                <w:left w:val="none" w:sz="0" w:space="0" w:color="auto"/>
                <w:bottom w:val="none" w:sz="0" w:space="0" w:color="auto"/>
                <w:right w:val="none" w:sz="0" w:space="0" w:color="auto"/>
              </w:divBdr>
              <w:divsChild>
                <w:div w:id="74927621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14725231">
          <w:marLeft w:val="0"/>
          <w:marRight w:val="0"/>
          <w:marTop w:val="0"/>
          <w:marBottom w:val="0"/>
          <w:divBdr>
            <w:top w:val="none" w:sz="0" w:space="0" w:color="auto"/>
            <w:left w:val="none" w:sz="0" w:space="0" w:color="auto"/>
            <w:bottom w:val="none" w:sz="0" w:space="0" w:color="auto"/>
            <w:right w:val="none" w:sz="0" w:space="0" w:color="auto"/>
          </w:divBdr>
          <w:divsChild>
            <w:div w:id="1595934976">
              <w:marLeft w:val="0"/>
              <w:marRight w:val="0"/>
              <w:marTop w:val="0"/>
              <w:marBottom w:val="0"/>
              <w:divBdr>
                <w:top w:val="none" w:sz="0" w:space="0" w:color="auto"/>
                <w:left w:val="none" w:sz="0" w:space="0" w:color="auto"/>
                <w:bottom w:val="none" w:sz="0" w:space="0" w:color="auto"/>
                <w:right w:val="none" w:sz="0" w:space="0" w:color="auto"/>
              </w:divBdr>
            </w:div>
          </w:divsChild>
        </w:div>
        <w:div w:id="1017200126">
          <w:marLeft w:val="0"/>
          <w:marRight w:val="0"/>
          <w:marTop w:val="0"/>
          <w:marBottom w:val="0"/>
          <w:divBdr>
            <w:top w:val="none" w:sz="0" w:space="0" w:color="auto"/>
            <w:left w:val="none" w:sz="0" w:space="0" w:color="auto"/>
            <w:bottom w:val="none" w:sz="0" w:space="0" w:color="auto"/>
            <w:right w:val="none" w:sz="0" w:space="0" w:color="auto"/>
          </w:divBdr>
          <w:divsChild>
            <w:div w:id="258022537">
              <w:marLeft w:val="0"/>
              <w:marRight w:val="0"/>
              <w:marTop w:val="0"/>
              <w:marBottom w:val="0"/>
              <w:divBdr>
                <w:top w:val="none" w:sz="0" w:space="0" w:color="auto"/>
                <w:left w:val="none" w:sz="0" w:space="0" w:color="auto"/>
                <w:bottom w:val="none" w:sz="0" w:space="0" w:color="auto"/>
                <w:right w:val="none" w:sz="0" w:space="0" w:color="auto"/>
              </w:divBdr>
            </w:div>
          </w:divsChild>
        </w:div>
        <w:div w:id="1118989085">
          <w:marLeft w:val="0"/>
          <w:marRight w:val="0"/>
          <w:marTop w:val="0"/>
          <w:marBottom w:val="0"/>
          <w:divBdr>
            <w:top w:val="none" w:sz="0" w:space="0" w:color="auto"/>
            <w:left w:val="none" w:sz="0" w:space="0" w:color="auto"/>
            <w:bottom w:val="none" w:sz="0" w:space="0" w:color="auto"/>
            <w:right w:val="none" w:sz="0" w:space="0" w:color="auto"/>
          </w:divBdr>
          <w:divsChild>
            <w:div w:id="1602490244">
              <w:marLeft w:val="0"/>
              <w:marRight w:val="0"/>
              <w:marTop w:val="0"/>
              <w:marBottom w:val="450"/>
              <w:divBdr>
                <w:top w:val="none" w:sz="0" w:space="0" w:color="auto"/>
                <w:left w:val="none" w:sz="0" w:space="0" w:color="auto"/>
                <w:bottom w:val="none" w:sz="0" w:space="0" w:color="auto"/>
                <w:right w:val="none" w:sz="0" w:space="0" w:color="auto"/>
              </w:divBdr>
              <w:divsChild>
                <w:div w:id="134224602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9601593">
          <w:marLeft w:val="0"/>
          <w:marRight w:val="0"/>
          <w:marTop w:val="0"/>
          <w:marBottom w:val="450"/>
          <w:divBdr>
            <w:top w:val="none" w:sz="0" w:space="0" w:color="auto"/>
            <w:left w:val="none" w:sz="0" w:space="0" w:color="auto"/>
            <w:bottom w:val="none" w:sz="0" w:space="0" w:color="auto"/>
            <w:right w:val="none" w:sz="0" w:space="0" w:color="auto"/>
          </w:divBdr>
        </w:div>
        <w:div w:id="807088559">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oogleadservices.com/pagead/aclk?sa=L&amp;ai=BTL_wKzOgT5rJJZDM-AanhPUsgbDS0QO54bzGRsCNtwHggkgQARgBIKmJrQY4AFCtl-r0-f____8BYMO8yY7IGKABl83D5QOyAQx3d3cuZWhvdy5jb23IAQHaATtodHRwOi8vd3d3LmVob3cuY29tL2luZm9fODIwNTk3OF9hZGFwdGF0aW9uLWltbWlncmFudHMuaHRtbKkCraOA9ugmqz7IApn52SqoAwH1AwAEAIT1AwAAABCIBgE&amp;num=1&amp;cid=5Gjdme_KNn4cq8YM1g1RsfRD&amp;sig=AOD64_3sxr41GcJ9D1CDYx1idkzELny_qA&amp;client=ca-ehow_300x250&amp;adurl=http://executive.education.insead.edu/management-courses/" TargetMode="External"/><Relationship Id="rId18" Type="http://schemas.openxmlformats.org/officeDocument/2006/relationships/hyperlink" Target="http://www.googleadservices.com/pagead/aclk?sa=L&amp;ai=BXCLJKzOgT5e_Gci--AbQgszoDYON_jj7xN76JMCNtwGQi0AQAhgCIOPxmwIoBDgAUKuV-7oEYMO8yY7IGKAB5c2H_wOyAQx3d3cuZWhvdy5jb226AQozMzZ4MjgwX2pzyAEB2gE7aHR0cDovL3d3dy5laG93LmNvbS9pbmZvXzgyMDU5NzhfYWRhcHRhdGlvbi1pbW1pZ3JhbnRzLmh0bWyAAgHIAvfitAGoAwH1AwAEAIT1AwAAABCIBgE&amp;num=2&amp;ggladgrp=16286180069486294606&amp;gglcreat=16798063722632305316&amp;cid=5Gh8rS7Vhs4z-mjH9x-xqBrW&amp;sig=AOD64_1n_B7IZCg6sgvk0Bqo0uuBcDP3iA&amp;client=ca-ehow_336x280&amp;adurl=http://www.justanswer.com/sip/immigration-law%3Fr%3Dppc%7Cga%7C1%7CRest%2Bof%2BWorld%7CImmigration%26JPKW%3Dimmigration%26JPDC%3DC%26JPST%3Dwww.ehow.com%26JPAD%3D9839600883%26JPMT%3D%26JPNW%3Dd%26JPAF%3Dtxt%26JPCD%3D20120207%26JPRC%3D1%26JPOP%3DDarren_Andrew9sec_Trans" TargetMode="External"/><Relationship Id="rId26" Type="http://schemas.openxmlformats.org/officeDocument/2006/relationships/hyperlink" Target="http://www.ehow.com/search.html?s=Canada+Immigration+Program&amp;skin=corporate&amp;t=all&amp;rs=1" TargetMode="External"/><Relationship Id="rId39" Type="http://schemas.openxmlformats.org/officeDocument/2006/relationships/hyperlink" Target="http://www.ehow.com/about_5488118_guide-new-zealand-immigration.html" TargetMode="External"/><Relationship Id="rId3" Type="http://schemas.microsoft.com/office/2007/relationships/stylesWithEffects" Target="stylesWithEffects.xml"/><Relationship Id="rId21" Type="http://schemas.openxmlformats.org/officeDocument/2006/relationships/hyperlink" Target="http://googleads.g.doubleclick.net/aclk?sa=L&amp;ai=BrIb0KzOgT5e_Gci--AbQgszoDcnBucMC2da-9B7AjbcBsJ8aEAMYAyDj8ZsCKAQ4AFCd1__FBmDDvMmOyBiyAQx3d3cuZWhvdy5jb226AQozMzZ4MjgwX2pzyAEB2gE7aHR0cDovL3d3dy5laG93LmNvbS9pbmZvXzgyMDU5NzhfYWRhcHRhdGlvbi1pbW1pZ3JhbnRzLmh0bWzIAsm8_iioAwH1AwAEAIT1AwAAABA&amp;num=3&amp;sig=AOD64_2wjmjlMPnW8M54HRCgBcgHMzUw2g&amp;client=ca-ehow_336x280&amp;adurl=http://track.did-it.com/n%3Flid%3D75867301%26tid%3D4405da5ee09cf%26eng_creative%3D8208864897%26eng_keyword%3Dsap%2520job%2520opportunities%26eng_placement%3Dwww.ehow.com%26url%3Dhttp://careers.accenture.com/no-en/landing-pages/Pages/accenture-norway-sap.aspx%3Fc%3Dcar_nogfelpsgc_0711%26n%3Dg_Content_SAP/a_0_k/SAP_job_opportunities%26LID%3D75867301" TargetMode="External"/><Relationship Id="rId34" Type="http://schemas.openxmlformats.org/officeDocument/2006/relationships/hyperlink" Target="http://crcw.princeton.edu/workingpapers/WP98-03-McCarthy.pdf" TargetMode="External"/><Relationship Id="rId42" Type="http://schemas.openxmlformats.org/officeDocument/2006/relationships/hyperlink" Target="http://www.ehow.com/info_8205978_adaptation-immigrants.html" TargetMode="External"/><Relationship Id="rId7" Type="http://schemas.openxmlformats.org/officeDocument/2006/relationships/hyperlink" Target="http://www.ehow.com/about_6134302_immigrant-adaptation-acculturation.html" TargetMode="External"/><Relationship Id="rId12" Type="http://schemas.openxmlformats.org/officeDocument/2006/relationships/hyperlink" Target="http://www.google.com/url?ct=abg&amp;q=https://www.google.com/adsense/support/bin/request.py%3Fcontact%3Dabg_afc%26url%3Dhttp://www.ehow.com/info_8205978_adaptation-immigrants.html%26hl%3Den%26client%3Dca-ehow_300x250%26adU%3Dwww.insead.edu/Management-Courses%26adT%3DINSEAD%2BManaging%2BPeople%26gl%3DNO%26hideleadgen%3D1&amp;usg=AFQjCNHC-LbBnI-XDMhbIzzLezXhIi5jIA" TargetMode="External"/><Relationship Id="rId17" Type="http://schemas.openxmlformats.org/officeDocument/2006/relationships/hyperlink" Target="http://googleads.g.doubleclick.net/aclk?sa=L&amp;ai=B2I13KzOgT5e_Gci--AbQgszoDcS5rOsC9IipgynAjbcBsNxZEAEYASDj8ZsCKAQ4AFD57tS7A2DDvMmOyBiyAQx3d3cuZWhvdy5jb226AQozMzZ4MjgwX2pzyAEB2gE7aHR0cDovL3d3dy5laG93LmNvbS9pbmZvXzgyMDU5NzhfYWRhcHRhdGlvbi1pbW1pZ3JhbnRzLmh0bWyAAgGpAuIosyAYMLY-qAMB9QMABACE9QMAAAAQ&amp;num=1&amp;sig=AOD64_1BkdTdpDxB-2jhRFhV9MKWJSePlQ&amp;client=ca-ehow_336x280&amp;adurl=http://www.frankfurt-school.de/mib" TargetMode="External"/><Relationship Id="rId25" Type="http://schemas.openxmlformats.org/officeDocument/2006/relationships/hyperlink" Target="http://www.ehow.com/search.html?s=Immigration+to+Canada&amp;skin=corporate&amp;t=all&amp;rs=1" TargetMode="External"/><Relationship Id="rId33" Type="http://schemas.openxmlformats.org/officeDocument/2006/relationships/hyperlink" Target="http://www.soscanada2000.com/migration/guide/settadap.html" TargetMode="External"/><Relationship Id="rId38"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http://googleads.g.doubleclick.net/aclk?sa=L&amp;ai=B2I13KzOgT5e_Gci--AbQgszoDcS5rOsC9IipgynAjbcBsNxZEAEYASDj8ZsCKAQ4AFD57tS7A2DDvMmOyBiyAQx3d3cuZWhvdy5jb226AQozMzZ4MjgwX2pzyAEB2gE7aHR0cDovL3d3dy5laG93LmNvbS9pbmZvXzgyMDU5NzhfYWRhcHRhdGlvbi1pbW1pZ3JhbnRzLmh0bWyAAgGpAuIosyAYMLY-qAMB9QMABACE9QMAAAAQ&amp;num=1&amp;sig=AOD64_1BkdTdpDxB-2jhRFhV9MKWJSePlQ&amp;client=ca-ehow_336x280&amp;adurl=http://www.frankfurt-school.de/mib" TargetMode="External"/><Relationship Id="rId20" Type="http://schemas.openxmlformats.org/officeDocument/2006/relationships/hyperlink" Target="http://googleads.g.doubleclick.net/aclk?sa=L&amp;ai=BrIb0KzOgT5e_Gci--AbQgszoDcnBucMC2da-9B7AjbcBsJ8aEAMYAyDj8ZsCKAQ4AFCd1__FBmDDvMmOyBiyAQx3d3cuZWhvdy5jb226AQozMzZ4MjgwX2pzyAEB2gE7aHR0cDovL3d3dy5laG93LmNvbS9pbmZvXzgyMDU5NzhfYWRhcHRhdGlvbi1pbW1pZ3JhbnRzLmh0bWzIAsm8_iioAwH1AwAEAIT1AwAAABA&amp;num=3&amp;sig=AOD64_2wjmjlMPnW8M54HRCgBcgHMzUw2g&amp;client=ca-ehow_336x280&amp;adurl=http://track.did-it.com/n%3Flid%3D75867301%26tid%3D4405da5ee09cf%26eng_creative%3D8208864897%26eng_keyword%3Dsap%2520job%2520opportunities%26eng_placement%3Dwww.ehow.com%26url%3Dhttp://careers.accenture.com/no-en/landing-pages/Pages/accenture-norway-sap.aspx%3Fc%3Dcar_nogfelpsgc_0711%26n%3Dg_Content_SAP/a_0_k/SAP_job_opportunities%26LID%3D75867301" TargetMode="External"/><Relationship Id="rId29" Type="http://schemas.openxmlformats.org/officeDocument/2006/relationships/hyperlink" Target="http://www.lituanus.org/2000/00_2_05.htm" TargetMode="External"/><Relationship Id="rId41" Type="http://schemas.openxmlformats.org/officeDocument/2006/relationships/hyperlink" Target="http://www.ehow.com/info_8205978_adaptation-immigrants.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ehow.com/print/info_8205978_adaptation-immigrants.html" TargetMode="External"/><Relationship Id="rId24" Type="http://schemas.openxmlformats.org/officeDocument/2006/relationships/hyperlink" Target="http://www.ehow.com/search.html?s=Canada+Immigration+System&amp;skin=corporate&amp;t=all&amp;rs=1" TargetMode="External"/><Relationship Id="rId32" Type="http://schemas.openxmlformats.org/officeDocument/2006/relationships/hyperlink" Target="http://www.indmedica.com/immigration/" TargetMode="External"/><Relationship Id="rId37" Type="http://schemas.openxmlformats.org/officeDocument/2006/relationships/hyperlink" Target="http://www.ehow.com/facts_4843321_ins-immigration-statistics.html" TargetMode="External"/><Relationship Id="rId40"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www.google.com/url?ct=abg&amp;q=https://www.google.com/adsense/support/bin/request.py%3Fcontact%3Dabg_afc%26url%3Dhttp://www.ehow.com/info_8205978_adaptation-immigrants.html%26hl%3Den%26client%3Dca-ehow_336x280%26adU%3Dwww.frankfurt-school.de%26adT%3DInternational%2BBusiness%2BMA%26adU%3DImmigration-Law.JustAnswer.com%26adT%3DAsk%2Ba%2BLawyer:%2BImmigration%26adU%3Dwww.accenture.com%26adT%3DSAP%2BJob%2BOpportunities%26adU%3Dwww.berlitz.no%26adT%3DBerlitz%2BBusiness%2BEnglish%26gl%3DNO%26hideleadgen%3D1&amp;usg=AFQjCNEe_WIT4QicYQ--1cQWdF_HgtW03Q" TargetMode="External"/><Relationship Id="rId23" Type="http://schemas.openxmlformats.org/officeDocument/2006/relationships/hyperlink" Target="http://googleads.g.doubleclick.net/aclk?sa=L&amp;ai=Bz4C5KzOgT5e_Gci--AbQgszoDa7Kx9YC7re8iCPAjbcBgKToAxAEGAQg4_GbAigEOABQoMiGyQNgw7zJjsgYsgEMd3d3LmVob3cuY29tugEKMzM2eDI4MF9qc8gBAdoBO2h0dHA6Ly93d3cuZWhvdy5jb20vaW5mb184MjA1OTc4X2FkYXB0YXRpb24taW1taWdyYW50cy5odG1sqQIUooxfDHmHPsgClvP3IqgDAfUDAAQAhPUDAAAAEA&amp;num=4&amp;sig=AOD64_3kTodXsIqb3lN7cWgXxuWT_Jn0Dg&amp;client=ca-ehow_336x280&amp;adurl=http://www.berlitz.no/no/vre-sprkkurs/bedriftsundervisning/" TargetMode="External"/><Relationship Id="rId28" Type="http://schemas.openxmlformats.org/officeDocument/2006/relationships/hyperlink" Target="http://www.ehow.com/search.html?s=US+Immigration&amp;skin=corporate&amp;t=all&amp;rs=1" TargetMode="External"/><Relationship Id="rId36" Type="http://schemas.openxmlformats.org/officeDocument/2006/relationships/image" Target="media/image4.jpeg"/><Relationship Id="rId10" Type="http://schemas.openxmlformats.org/officeDocument/2006/relationships/image" Target="media/image3.jpeg"/><Relationship Id="rId19" Type="http://schemas.openxmlformats.org/officeDocument/2006/relationships/hyperlink" Target="http://www.googleadservices.com/pagead/aclk?sa=L&amp;ai=BXCLJKzOgT5e_Gci--AbQgszoDYON_jj7xN76JMCNtwGQi0AQAhgCIOPxmwIoBDgAUKuV-7oEYMO8yY7IGKAB5c2H_wOyAQx3d3cuZWhvdy5jb226AQozMzZ4MjgwX2pzyAEB2gE7aHR0cDovL3d3dy5laG93LmNvbS9pbmZvXzgyMDU5NzhfYWRhcHRhdGlvbi1pbW1pZ3JhbnRzLmh0bWyAAgHIAvfitAGoAwH1AwAEAIT1AwAAABCIBgE&amp;num=2&amp;ggladgrp=16286180069486294606&amp;gglcreat=16798063722632305316&amp;cid=5Gh8rS7Vhs4z-mjH9x-xqBrW&amp;sig=AOD64_1n_B7IZCg6sgvk0Bqo0uuBcDP3iA&amp;client=ca-ehow_336x280&amp;adurl=http://www.justanswer.com/sip/immigration-law%3Fr%3Dppc%7Cga%7C1%7CRest%2Bof%2BWorld%7CImmigration%26JPKW%3Dimmigration%26JPDC%3DC%26JPST%3Dwww.ehow.com%26JPAD%3D9839600883%26JPMT%3D%26JPNW%3Dd%26JPAF%3Dtxt%26JPCD%3D20120207%26JPRC%3D1%26JPOP%3DDarren_Andrew9sec_Trans" TargetMode="External"/><Relationship Id="rId31" Type="http://schemas.openxmlformats.org/officeDocument/2006/relationships/hyperlink" Target="http://www.lossesintranslation.com/stages-of-immigration.php"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how.com/facts_4843321_ins-immigration-statistics.html" TargetMode="External"/><Relationship Id="rId14" Type="http://schemas.openxmlformats.org/officeDocument/2006/relationships/hyperlink" Target="http://www.googleadservices.com/pagead/aclk?sa=L&amp;ai=BTL_wKzOgT5rJJZDM-AanhPUsgbDS0QO54bzGRsCNtwHggkgQARgBIKmJrQY4AFCtl-r0-f____8BYMO8yY7IGKABl83D5QOyAQx3d3cuZWhvdy5jb23IAQHaATtodHRwOi8vd3d3LmVob3cuY29tL2luZm9fODIwNTk3OF9hZGFwdGF0aW9uLWltbWlncmFudHMuaHRtbKkCraOA9ugmqz7IApn52SqoAwH1AwAEAIT1AwAAABCIBgE&amp;num=1&amp;cid=5Gjdme_KNn4cq8YM1g1RsfRD&amp;sig=AOD64_3sxr41GcJ9D1CDYx1idkzELny_qA&amp;client=ca-ehow_300x250&amp;adurl=http://executive.education.insead.edu/management-courses/" TargetMode="External"/><Relationship Id="rId22" Type="http://schemas.openxmlformats.org/officeDocument/2006/relationships/hyperlink" Target="http://googleads.g.doubleclick.net/aclk?sa=L&amp;ai=Bz4C5KzOgT5e_Gci--AbQgszoDa7Kx9YC7re8iCPAjbcBgKToAxAEGAQg4_GbAigEOABQoMiGyQNgw7zJjsgYsgEMd3d3LmVob3cuY29tugEKMzM2eDI4MF9qc8gBAdoBO2h0dHA6Ly93d3cuZWhvdy5jb20vaW5mb184MjA1OTc4X2FkYXB0YXRpb24taW1taWdyYW50cy5odG1sqQIUooxfDHmHPsgClvP3IqgDAfUDAAQAhPUDAAAAEA&amp;num=4&amp;sig=AOD64_3kTodXsIqb3lN7cWgXxuWT_Jn0Dg&amp;client=ca-ehow_336x280&amp;adurl=http://www.berlitz.no/no/vre-sprkkurs/bedriftsundervisning/" TargetMode="External"/><Relationship Id="rId27" Type="http://schemas.openxmlformats.org/officeDocument/2006/relationships/hyperlink" Target="http://www.ehow.com/search.html?s=Immigration&amp;skin=corporate&amp;t=all&amp;rs=1" TargetMode="External"/><Relationship Id="rId30" Type="http://schemas.openxmlformats.org/officeDocument/2006/relationships/hyperlink" Target="http://www.msd.govt.nz/about-msd-and-our-work/publications-resources/journals-and-magazines/social-policy-journal/spj30/30-problems-psychological-sociocultural-adaptation-russian-immigrants-p178-198.html" TargetMode="External"/><Relationship Id="rId35" Type="http://schemas.openxmlformats.org/officeDocument/2006/relationships/hyperlink" Target="http://www.ehow.com/about_6134302_immigrant-adaptation-acculturation.htm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1996</Words>
  <Characters>11381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toril herdis strand øiaas</dc:creator>
  <cp:lastModifiedBy>toril herdis strand øiaas</cp:lastModifiedBy>
  <cp:revision>1</cp:revision>
  <cp:lastPrinted>2012-05-01T19:03:00Z</cp:lastPrinted>
  <dcterms:created xsi:type="dcterms:W3CDTF">2012-05-01T18:57:00Z</dcterms:created>
  <dcterms:modified xsi:type="dcterms:W3CDTF">2012-05-01T19:04:00Z</dcterms:modified>
</cp:coreProperties>
</file>